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719" w:rsidRPr="00DA6719" w:rsidRDefault="00DA6719" w:rsidP="0070530B">
      <w:pPr>
        <w:spacing w:after="0" w:line="360" w:lineRule="auto"/>
        <w:ind w:firstLine="709"/>
        <w:jc w:val="center"/>
        <w:rPr>
          <w:rFonts w:ascii="Times New Roman" w:eastAsia="Times New Roman" w:hAnsi="Times New Roman" w:cs="Times New Roman"/>
          <w:color w:val="000000"/>
          <w:sz w:val="27"/>
          <w:szCs w:val="20"/>
          <w:lang w:eastAsia="ru-RU"/>
        </w:rPr>
      </w:pPr>
      <w:r w:rsidRPr="00DA6719">
        <w:rPr>
          <w:rFonts w:ascii="Times New Roman" w:eastAsia="Times New Roman" w:hAnsi="Times New Roman" w:cs="Times New Roman"/>
          <w:color w:val="000000"/>
          <w:sz w:val="27"/>
          <w:szCs w:val="20"/>
          <w:lang w:eastAsia="ru-RU"/>
        </w:rPr>
        <w:t>ФЕДЕРАЛЬНАЯ СЛУЖБА ИСПОЛНЕНИЯ НАКАЗАНИЙ</w:t>
      </w:r>
    </w:p>
    <w:p w:rsidR="00DA6719" w:rsidRPr="00DA6719" w:rsidRDefault="00DA6719" w:rsidP="0070530B">
      <w:pPr>
        <w:spacing w:after="0" w:line="360" w:lineRule="auto"/>
        <w:ind w:firstLine="709"/>
        <w:jc w:val="center"/>
        <w:rPr>
          <w:rFonts w:ascii="Times New Roman" w:eastAsia="Times New Roman" w:hAnsi="Times New Roman" w:cs="Times New Roman"/>
          <w:sz w:val="24"/>
          <w:szCs w:val="20"/>
          <w:lang w:eastAsia="ru-RU"/>
        </w:rPr>
      </w:pPr>
      <w:r w:rsidRPr="00DA6719">
        <w:rPr>
          <w:rFonts w:ascii="Times New Roman" w:eastAsia="Times New Roman" w:hAnsi="Times New Roman" w:cs="Times New Roman"/>
          <w:color w:val="000000"/>
          <w:sz w:val="27"/>
          <w:szCs w:val="20"/>
          <w:lang w:eastAsia="ru-RU"/>
        </w:rPr>
        <w:t>ФЕДЕРАЛЬНОЕ КАЗЕННОЕ ОБРАЗОВАТЕЛЬНОЕ УЧРЕЖДЕНИЕ</w:t>
      </w:r>
    </w:p>
    <w:p w:rsidR="00DA6719" w:rsidRPr="00DA6719" w:rsidRDefault="00DA6719" w:rsidP="0070530B">
      <w:pPr>
        <w:spacing w:after="0" w:line="360" w:lineRule="auto"/>
        <w:ind w:firstLine="709"/>
        <w:jc w:val="center"/>
        <w:rPr>
          <w:rFonts w:ascii="Times New Roman" w:eastAsia="Times New Roman" w:hAnsi="Times New Roman" w:cs="Times New Roman"/>
          <w:sz w:val="24"/>
          <w:szCs w:val="20"/>
          <w:lang w:eastAsia="ru-RU"/>
        </w:rPr>
      </w:pPr>
      <w:r w:rsidRPr="00DA6719">
        <w:rPr>
          <w:rFonts w:ascii="Times New Roman" w:eastAsia="Times New Roman" w:hAnsi="Times New Roman" w:cs="Times New Roman"/>
          <w:color w:val="000000"/>
          <w:sz w:val="27"/>
          <w:szCs w:val="20"/>
          <w:lang w:eastAsia="ru-RU"/>
        </w:rPr>
        <w:t>ВЫСШЕГО ОБРАЗОВАНИЯ</w:t>
      </w:r>
    </w:p>
    <w:p w:rsidR="00DA6719" w:rsidRPr="00DA6719" w:rsidRDefault="00DA6719" w:rsidP="0070530B">
      <w:pPr>
        <w:spacing w:after="0" w:line="360" w:lineRule="auto"/>
        <w:ind w:firstLine="709"/>
        <w:jc w:val="center"/>
        <w:rPr>
          <w:rFonts w:ascii="Times New Roman" w:eastAsia="Times New Roman" w:hAnsi="Times New Roman" w:cs="Times New Roman"/>
          <w:sz w:val="24"/>
          <w:szCs w:val="20"/>
          <w:lang w:eastAsia="ru-RU"/>
        </w:rPr>
      </w:pPr>
      <w:r w:rsidRPr="00DA6719">
        <w:rPr>
          <w:rFonts w:ascii="Times New Roman" w:eastAsia="Times New Roman" w:hAnsi="Times New Roman" w:cs="Times New Roman"/>
          <w:color w:val="000000"/>
          <w:sz w:val="27"/>
          <w:szCs w:val="20"/>
          <w:lang w:eastAsia="ru-RU"/>
        </w:rPr>
        <w:t>«КУЗБАССКИЙ ИНСТИТУТ ФСИН РОССИИ»</w:t>
      </w:r>
    </w:p>
    <w:p w:rsidR="00DA6719" w:rsidRPr="00DA6719" w:rsidRDefault="00DA6719" w:rsidP="0070530B">
      <w:pPr>
        <w:spacing w:after="0" w:line="360" w:lineRule="auto"/>
        <w:ind w:firstLine="709"/>
        <w:rPr>
          <w:rFonts w:ascii="Times New Roman" w:eastAsia="Calibri" w:hAnsi="Times New Roman" w:cs="Times New Roman"/>
          <w:sz w:val="28"/>
          <w:szCs w:val="28"/>
        </w:rPr>
      </w:pPr>
    </w:p>
    <w:p w:rsidR="00DA6719" w:rsidRPr="00DA6719" w:rsidRDefault="00DA6719" w:rsidP="0070530B">
      <w:pPr>
        <w:spacing w:after="0" w:line="360" w:lineRule="auto"/>
        <w:ind w:firstLine="709"/>
        <w:rPr>
          <w:rFonts w:ascii="Times New Roman" w:eastAsia="Calibri" w:hAnsi="Times New Roman" w:cs="Times New Roman"/>
          <w:sz w:val="28"/>
          <w:szCs w:val="28"/>
        </w:rPr>
      </w:pPr>
    </w:p>
    <w:p w:rsidR="00DA6719" w:rsidRPr="00DA6719" w:rsidRDefault="00DA6719" w:rsidP="0070530B">
      <w:pPr>
        <w:spacing w:after="0" w:line="360" w:lineRule="auto"/>
        <w:ind w:firstLine="709"/>
        <w:jc w:val="center"/>
        <w:rPr>
          <w:rFonts w:ascii="Times New Roman" w:eastAsia="Times New Roman" w:hAnsi="Times New Roman" w:cs="Times New Roman"/>
          <w:bCs/>
          <w:sz w:val="28"/>
          <w:szCs w:val="28"/>
          <w:lang w:eastAsia="ru-RU"/>
        </w:rPr>
      </w:pPr>
    </w:p>
    <w:p w:rsidR="00DA6719" w:rsidRPr="00DA6719" w:rsidRDefault="00DA6719" w:rsidP="0070530B">
      <w:pPr>
        <w:spacing w:after="0" w:line="360" w:lineRule="auto"/>
        <w:ind w:firstLine="709"/>
        <w:jc w:val="center"/>
        <w:rPr>
          <w:rFonts w:ascii="Times New Roman" w:eastAsia="Calibri" w:hAnsi="Times New Roman" w:cs="Times New Roman"/>
          <w:sz w:val="28"/>
          <w:szCs w:val="28"/>
        </w:rPr>
      </w:pPr>
      <w:r w:rsidRPr="00DA6719">
        <w:rPr>
          <w:rFonts w:ascii="Times New Roman" w:eastAsia="Times New Roman" w:hAnsi="Times New Roman" w:cs="Times New Roman"/>
          <w:bCs/>
          <w:sz w:val="28"/>
          <w:szCs w:val="28"/>
          <w:lang w:eastAsia="ru-RU"/>
        </w:rPr>
        <w:t>Курсовая работа</w:t>
      </w:r>
    </w:p>
    <w:p w:rsidR="00DA6719" w:rsidRPr="00DA6719" w:rsidRDefault="00DA6719" w:rsidP="0070530B">
      <w:pPr>
        <w:spacing w:after="0" w:line="360" w:lineRule="auto"/>
        <w:ind w:firstLine="709"/>
        <w:jc w:val="center"/>
        <w:rPr>
          <w:rFonts w:ascii="Times New Roman" w:eastAsia="Calibri" w:hAnsi="Times New Roman" w:cs="Times New Roman"/>
          <w:sz w:val="28"/>
          <w:szCs w:val="28"/>
        </w:rPr>
      </w:pPr>
    </w:p>
    <w:p w:rsidR="00DA6719" w:rsidRPr="00DA6719" w:rsidRDefault="00886CEC" w:rsidP="0070530B">
      <w:pPr>
        <w:spacing w:after="0" w:line="36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по дисциплине: Уголовное право</w:t>
      </w:r>
    </w:p>
    <w:p w:rsidR="00DA6719" w:rsidRPr="00DA6719" w:rsidRDefault="00DA6719" w:rsidP="0070530B">
      <w:pPr>
        <w:spacing w:after="0" w:line="360" w:lineRule="auto"/>
        <w:ind w:firstLine="709"/>
        <w:rPr>
          <w:rFonts w:ascii="Times New Roman" w:eastAsia="Calibri" w:hAnsi="Times New Roman" w:cs="Times New Roman"/>
          <w:sz w:val="28"/>
          <w:szCs w:val="28"/>
        </w:rPr>
      </w:pPr>
    </w:p>
    <w:p w:rsidR="00DA6719" w:rsidRPr="00DA6719" w:rsidRDefault="00DA6719" w:rsidP="0070530B">
      <w:pPr>
        <w:spacing w:after="0" w:line="360" w:lineRule="auto"/>
        <w:ind w:firstLine="709"/>
        <w:jc w:val="center"/>
        <w:rPr>
          <w:rFonts w:ascii="Times New Roman" w:eastAsia="Times New Roman" w:hAnsi="Times New Roman" w:cs="Times New Roman"/>
          <w:bCs/>
          <w:sz w:val="28"/>
          <w:szCs w:val="28"/>
          <w:lang w:eastAsia="ru-RU"/>
        </w:rPr>
      </w:pPr>
      <w:r w:rsidRPr="00DA6719">
        <w:rPr>
          <w:rFonts w:ascii="Times New Roman" w:eastAsia="Times New Roman" w:hAnsi="Times New Roman" w:cs="Times New Roman"/>
          <w:bCs/>
          <w:sz w:val="28"/>
          <w:szCs w:val="28"/>
          <w:lang w:eastAsia="ru-RU"/>
        </w:rPr>
        <w:t>Тема: «</w:t>
      </w:r>
      <w:r w:rsidR="00B93310">
        <w:rPr>
          <w:rFonts w:ascii="Times New Roman" w:eastAsia="Times New Roman" w:hAnsi="Times New Roman" w:cs="Times New Roman"/>
          <w:bCs/>
          <w:sz w:val="28"/>
          <w:szCs w:val="28"/>
          <w:lang w:eastAsia="ru-RU"/>
        </w:rPr>
        <w:t>Понятие соучастия в преступлении и его классификация</w:t>
      </w:r>
      <w:r w:rsidRPr="00DA6719">
        <w:rPr>
          <w:rFonts w:ascii="Times New Roman" w:eastAsia="Times New Roman" w:hAnsi="Times New Roman" w:cs="Times New Roman"/>
          <w:bCs/>
          <w:sz w:val="28"/>
          <w:szCs w:val="28"/>
          <w:lang w:eastAsia="ru-RU"/>
        </w:rPr>
        <w:t>»</w:t>
      </w:r>
    </w:p>
    <w:p w:rsidR="00DA6719" w:rsidRPr="00DA6719" w:rsidRDefault="00DA6719" w:rsidP="0070530B">
      <w:pPr>
        <w:spacing w:after="0" w:line="360" w:lineRule="auto"/>
        <w:ind w:firstLine="709"/>
        <w:jc w:val="center"/>
        <w:rPr>
          <w:rFonts w:ascii="Times New Roman" w:eastAsia="Times New Roman" w:hAnsi="Times New Roman" w:cs="Times New Roman"/>
          <w:bCs/>
          <w:sz w:val="28"/>
          <w:szCs w:val="28"/>
          <w:lang w:eastAsia="ru-RU"/>
        </w:rPr>
      </w:pPr>
    </w:p>
    <w:p w:rsidR="00DA6719" w:rsidRPr="00DA6719" w:rsidRDefault="00DA6719" w:rsidP="0070530B">
      <w:pPr>
        <w:spacing w:after="0" w:line="360" w:lineRule="auto"/>
        <w:ind w:firstLine="709"/>
        <w:jc w:val="right"/>
        <w:rPr>
          <w:rFonts w:ascii="Times New Roman" w:eastAsia="Times New Roman" w:hAnsi="Times New Roman" w:cs="Times New Roman"/>
          <w:bCs/>
          <w:sz w:val="28"/>
          <w:szCs w:val="28"/>
          <w:lang w:eastAsia="ru-RU"/>
        </w:rPr>
      </w:pPr>
      <w:r w:rsidRPr="00DA6719">
        <w:rPr>
          <w:rFonts w:ascii="Times New Roman" w:eastAsia="Times New Roman" w:hAnsi="Times New Roman" w:cs="Times New Roman"/>
          <w:bCs/>
          <w:sz w:val="28"/>
          <w:szCs w:val="28"/>
          <w:lang w:eastAsia="ru-RU"/>
        </w:rPr>
        <w:t>Выполнил: курсант 2 курса, 6 взвода</w:t>
      </w:r>
    </w:p>
    <w:p w:rsidR="00DA6719" w:rsidRDefault="00DA6719" w:rsidP="0070530B">
      <w:pPr>
        <w:spacing w:after="0" w:line="360" w:lineRule="auto"/>
        <w:ind w:firstLine="709"/>
        <w:jc w:val="right"/>
        <w:rPr>
          <w:rFonts w:ascii="Times New Roman" w:eastAsia="Times New Roman" w:hAnsi="Times New Roman" w:cs="Times New Roman"/>
          <w:bCs/>
          <w:sz w:val="28"/>
          <w:szCs w:val="28"/>
          <w:lang w:eastAsia="ru-RU"/>
        </w:rPr>
      </w:pPr>
      <w:r w:rsidRPr="00DA6719">
        <w:rPr>
          <w:rFonts w:ascii="Times New Roman" w:eastAsia="Times New Roman" w:hAnsi="Times New Roman" w:cs="Times New Roman"/>
          <w:bCs/>
          <w:sz w:val="28"/>
          <w:szCs w:val="28"/>
          <w:lang w:eastAsia="ru-RU"/>
        </w:rPr>
        <w:t>Панов В.Д.</w:t>
      </w:r>
    </w:p>
    <w:p w:rsidR="00BD0F0A" w:rsidRPr="00DA6719" w:rsidRDefault="00BD0F0A" w:rsidP="0070530B">
      <w:pPr>
        <w:spacing w:after="0" w:line="360" w:lineRule="auto"/>
        <w:ind w:firstLine="709"/>
        <w:jc w:val="right"/>
        <w:rPr>
          <w:rFonts w:ascii="Times New Roman" w:eastAsia="Times New Roman" w:hAnsi="Times New Roman" w:cs="Times New Roman"/>
          <w:bCs/>
          <w:sz w:val="28"/>
          <w:szCs w:val="28"/>
          <w:lang w:eastAsia="ru-RU"/>
        </w:rPr>
      </w:pPr>
    </w:p>
    <w:p w:rsidR="00BD0F0A" w:rsidRPr="00BD0F0A" w:rsidRDefault="00DA6719" w:rsidP="00BD0F0A">
      <w:pPr>
        <w:spacing w:after="0" w:line="360" w:lineRule="auto"/>
        <w:ind w:firstLine="709"/>
        <w:jc w:val="right"/>
        <w:rPr>
          <w:rFonts w:ascii="Times New Roman" w:eastAsia="Times New Roman" w:hAnsi="Times New Roman" w:cs="Times New Roman"/>
          <w:bCs/>
          <w:iCs/>
          <w:color w:val="000000" w:themeColor="text1"/>
          <w:sz w:val="28"/>
          <w:szCs w:val="28"/>
          <w:lang w:eastAsia="ru-RU"/>
        </w:rPr>
      </w:pPr>
      <w:r w:rsidRPr="00DA6719">
        <w:rPr>
          <w:rFonts w:ascii="Times New Roman" w:eastAsia="Times New Roman" w:hAnsi="Times New Roman" w:cs="Times New Roman"/>
          <w:bCs/>
          <w:iCs/>
          <w:sz w:val="28"/>
          <w:szCs w:val="28"/>
          <w:lang w:eastAsia="ru-RU"/>
        </w:rPr>
        <w:t>Руководитель</w:t>
      </w:r>
      <w:r w:rsidR="00BD0F0A">
        <w:rPr>
          <w:rFonts w:ascii="Times New Roman" w:eastAsia="Times New Roman" w:hAnsi="Times New Roman" w:cs="Times New Roman"/>
          <w:bCs/>
          <w:iCs/>
          <w:color w:val="000000" w:themeColor="text1"/>
          <w:sz w:val="28"/>
          <w:szCs w:val="28"/>
          <w:lang w:eastAsia="ru-RU"/>
        </w:rPr>
        <w:t xml:space="preserve">: </w:t>
      </w:r>
      <w:r w:rsidR="00BD0F0A">
        <w:rPr>
          <w:rFonts w:ascii="Times New Roman" w:hAnsi="Times New Roman" w:cs="Times New Roman"/>
          <w:color w:val="000000" w:themeColor="text1"/>
          <w:sz w:val="28"/>
          <w:szCs w:val="28"/>
          <w:shd w:val="clear" w:color="auto" w:fill="FFFFFF"/>
        </w:rPr>
        <w:t>доцент,</w:t>
      </w:r>
    </w:p>
    <w:p w:rsidR="00BD0F0A" w:rsidRDefault="00BD0F0A" w:rsidP="00BD0F0A">
      <w:pPr>
        <w:spacing w:after="0" w:line="360" w:lineRule="auto"/>
        <w:ind w:firstLine="709"/>
        <w:jc w:val="right"/>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Pr="00BD0F0A">
        <w:rPr>
          <w:rFonts w:ascii="Times New Roman" w:hAnsi="Times New Roman" w:cs="Times New Roman"/>
          <w:color w:val="000000" w:themeColor="text1"/>
          <w:sz w:val="28"/>
          <w:szCs w:val="28"/>
          <w:shd w:val="clear" w:color="auto" w:fill="FFFFFF"/>
        </w:rPr>
        <w:t>кандидат юридических наук,</w:t>
      </w:r>
    </w:p>
    <w:p w:rsidR="00DA6719" w:rsidRDefault="00BD0F0A" w:rsidP="00BD0F0A">
      <w:pPr>
        <w:spacing w:after="0" w:line="360" w:lineRule="auto"/>
        <w:ind w:firstLine="709"/>
        <w:jc w:val="right"/>
        <w:rPr>
          <w:rFonts w:ascii="Times New Roman" w:hAnsi="Times New Roman" w:cs="Times New Roman"/>
          <w:color w:val="000000" w:themeColor="text1"/>
          <w:sz w:val="28"/>
          <w:szCs w:val="28"/>
          <w:shd w:val="clear" w:color="auto" w:fill="FFFFFF"/>
        </w:rPr>
      </w:pPr>
      <w:r w:rsidRPr="00BD0F0A">
        <w:rPr>
          <w:rFonts w:ascii="Times New Roman" w:hAnsi="Times New Roman" w:cs="Times New Roman"/>
          <w:color w:val="000000" w:themeColor="text1"/>
          <w:sz w:val="28"/>
          <w:szCs w:val="28"/>
          <w:shd w:val="clear" w:color="auto" w:fill="FFFFFF"/>
        </w:rPr>
        <w:t xml:space="preserve"> полковник внутренней службы</w:t>
      </w:r>
    </w:p>
    <w:p w:rsidR="00BD0F0A" w:rsidRPr="00DA6719" w:rsidRDefault="00BD0F0A" w:rsidP="00BD0F0A">
      <w:pPr>
        <w:spacing w:after="0" w:line="360" w:lineRule="auto"/>
        <w:ind w:firstLine="709"/>
        <w:jc w:val="right"/>
        <w:rPr>
          <w:rFonts w:ascii="Times New Roman" w:eastAsia="Times New Roman" w:hAnsi="Times New Roman" w:cs="Times New Roman"/>
          <w:bCs/>
          <w:iCs/>
          <w:sz w:val="28"/>
          <w:szCs w:val="28"/>
          <w:lang w:eastAsia="ru-RU"/>
        </w:rPr>
      </w:pPr>
      <w:proofErr w:type="spellStart"/>
      <w:r w:rsidRPr="00BD0F0A">
        <w:rPr>
          <w:rStyle w:val="ac"/>
          <w:rFonts w:ascii="Times New Roman" w:hAnsi="Times New Roman" w:cs="Times New Roman"/>
          <w:bCs/>
          <w:i w:val="0"/>
          <w:iCs w:val="0"/>
          <w:color w:val="000000" w:themeColor="text1"/>
          <w:sz w:val="28"/>
          <w:szCs w:val="28"/>
          <w:shd w:val="clear" w:color="auto" w:fill="FFFFFF"/>
        </w:rPr>
        <w:t>Карамашев</w:t>
      </w:r>
      <w:proofErr w:type="spellEnd"/>
      <w:r w:rsidRPr="00BD0F0A">
        <w:rPr>
          <w:rFonts w:ascii="Times New Roman" w:hAnsi="Times New Roman" w:cs="Times New Roman"/>
          <w:color w:val="000000" w:themeColor="text1"/>
          <w:sz w:val="28"/>
          <w:szCs w:val="28"/>
          <w:shd w:val="clear" w:color="auto" w:fill="FFFFFF"/>
        </w:rPr>
        <w:t> Сергей Борисович</w:t>
      </w:r>
    </w:p>
    <w:p w:rsidR="00DA6719" w:rsidRPr="00DA6719" w:rsidRDefault="00DA6719" w:rsidP="0070530B">
      <w:pPr>
        <w:spacing w:after="0" w:line="360" w:lineRule="auto"/>
        <w:ind w:firstLine="709"/>
        <w:jc w:val="right"/>
        <w:rPr>
          <w:rFonts w:ascii="Times New Roman" w:eastAsia="Times New Roman" w:hAnsi="Times New Roman" w:cs="Times New Roman"/>
          <w:bCs/>
          <w:iCs/>
          <w:sz w:val="28"/>
          <w:szCs w:val="28"/>
          <w:lang w:eastAsia="ru-RU"/>
        </w:rPr>
      </w:pPr>
    </w:p>
    <w:p w:rsidR="00DA6719" w:rsidRPr="00DA6719" w:rsidRDefault="00DA6719" w:rsidP="0070530B">
      <w:pPr>
        <w:spacing w:after="0" w:line="360" w:lineRule="auto"/>
        <w:ind w:firstLine="709"/>
        <w:jc w:val="right"/>
        <w:rPr>
          <w:rFonts w:ascii="Times New Roman" w:eastAsia="Times New Roman" w:hAnsi="Times New Roman" w:cs="Times New Roman"/>
          <w:bCs/>
          <w:sz w:val="28"/>
          <w:szCs w:val="28"/>
          <w:lang w:eastAsia="ru-RU"/>
        </w:rPr>
      </w:pPr>
    </w:p>
    <w:p w:rsidR="00DA6719" w:rsidRPr="00DA6719" w:rsidRDefault="00DA6719" w:rsidP="0070530B">
      <w:pPr>
        <w:spacing w:after="0" w:line="360" w:lineRule="auto"/>
        <w:ind w:firstLine="709"/>
        <w:jc w:val="right"/>
        <w:rPr>
          <w:rFonts w:ascii="Times New Roman" w:eastAsia="Times New Roman" w:hAnsi="Times New Roman" w:cs="Times New Roman"/>
          <w:bCs/>
          <w:sz w:val="28"/>
          <w:szCs w:val="28"/>
          <w:lang w:eastAsia="ru-RU"/>
        </w:rPr>
      </w:pPr>
      <w:r w:rsidRPr="00DA6719">
        <w:rPr>
          <w:rFonts w:ascii="Times New Roman" w:eastAsia="Times New Roman" w:hAnsi="Times New Roman" w:cs="Times New Roman"/>
          <w:bCs/>
          <w:sz w:val="28"/>
          <w:szCs w:val="28"/>
          <w:lang w:eastAsia="ru-RU"/>
        </w:rPr>
        <w:t xml:space="preserve">Дата защиты: «____» __________ 20__ год </w:t>
      </w:r>
    </w:p>
    <w:p w:rsidR="00DA6719" w:rsidRPr="00DA6719" w:rsidRDefault="00DA6719" w:rsidP="0070530B">
      <w:pPr>
        <w:spacing w:after="0" w:line="360" w:lineRule="auto"/>
        <w:ind w:firstLine="709"/>
        <w:jc w:val="right"/>
        <w:rPr>
          <w:rFonts w:ascii="Times New Roman" w:eastAsia="Times New Roman" w:hAnsi="Times New Roman" w:cs="Times New Roman"/>
          <w:bCs/>
          <w:sz w:val="28"/>
          <w:szCs w:val="28"/>
          <w:lang w:eastAsia="ru-RU"/>
        </w:rPr>
      </w:pPr>
      <w:r w:rsidRPr="00DA6719">
        <w:rPr>
          <w:rFonts w:ascii="Times New Roman" w:eastAsia="Times New Roman" w:hAnsi="Times New Roman" w:cs="Times New Roman"/>
          <w:bCs/>
          <w:sz w:val="28"/>
          <w:szCs w:val="28"/>
          <w:lang w:eastAsia="ru-RU"/>
        </w:rPr>
        <w:t>Работа защищена на оценку «____________»</w:t>
      </w:r>
    </w:p>
    <w:p w:rsidR="00DA6719" w:rsidRPr="00DA6719" w:rsidRDefault="00DA6719" w:rsidP="0070530B">
      <w:pPr>
        <w:spacing w:after="0" w:line="360" w:lineRule="auto"/>
        <w:ind w:firstLine="709"/>
        <w:jc w:val="center"/>
        <w:rPr>
          <w:rFonts w:ascii="Times New Roman" w:eastAsia="Times New Roman" w:hAnsi="Times New Roman" w:cs="Times New Roman"/>
          <w:bCs/>
          <w:sz w:val="28"/>
          <w:szCs w:val="28"/>
          <w:lang w:eastAsia="ru-RU"/>
        </w:rPr>
      </w:pPr>
    </w:p>
    <w:p w:rsidR="00DA6719" w:rsidRPr="00DA6719" w:rsidRDefault="00DA6719" w:rsidP="0070530B">
      <w:pPr>
        <w:spacing w:after="0" w:line="360" w:lineRule="auto"/>
        <w:ind w:firstLine="709"/>
        <w:jc w:val="center"/>
        <w:rPr>
          <w:rFonts w:ascii="Times New Roman" w:eastAsia="Times New Roman" w:hAnsi="Times New Roman" w:cs="Times New Roman"/>
          <w:bCs/>
          <w:sz w:val="28"/>
          <w:szCs w:val="28"/>
          <w:lang w:eastAsia="ru-RU"/>
        </w:rPr>
      </w:pPr>
    </w:p>
    <w:p w:rsidR="00886CEC" w:rsidRDefault="00886CEC" w:rsidP="00BD0F0A">
      <w:pPr>
        <w:spacing w:after="0" w:line="360" w:lineRule="auto"/>
        <w:rPr>
          <w:rFonts w:ascii="Times New Roman" w:eastAsia="Times New Roman" w:hAnsi="Times New Roman" w:cs="Times New Roman"/>
          <w:bCs/>
          <w:sz w:val="28"/>
          <w:szCs w:val="28"/>
          <w:lang w:eastAsia="ru-RU"/>
        </w:rPr>
      </w:pPr>
    </w:p>
    <w:p w:rsidR="009850F7" w:rsidRDefault="009850F7" w:rsidP="006A53B1">
      <w:pPr>
        <w:spacing w:after="0" w:line="360" w:lineRule="auto"/>
        <w:ind w:firstLine="709"/>
        <w:jc w:val="center"/>
        <w:rPr>
          <w:rFonts w:ascii="Times New Roman" w:eastAsia="Times New Roman" w:hAnsi="Times New Roman" w:cs="Times New Roman"/>
          <w:bCs/>
          <w:sz w:val="28"/>
          <w:szCs w:val="28"/>
          <w:lang w:eastAsia="ru-RU"/>
        </w:rPr>
      </w:pPr>
    </w:p>
    <w:p w:rsidR="006A53B1" w:rsidRDefault="006A53B1" w:rsidP="006A53B1">
      <w:pPr>
        <w:spacing w:after="0" w:line="360" w:lineRule="auto"/>
        <w:ind w:firstLine="709"/>
        <w:jc w:val="center"/>
        <w:rPr>
          <w:rFonts w:ascii="Times New Roman" w:eastAsia="Times New Roman" w:hAnsi="Times New Roman" w:cs="Times New Roman"/>
          <w:bCs/>
          <w:sz w:val="28"/>
          <w:szCs w:val="28"/>
          <w:lang w:eastAsia="ru-RU"/>
        </w:rPr>
      </w:pPr>
    </w:p>
    <w:p w:rsidR="0070530B" w:rsidRPr="006A53B1" w:rsidRDefault="00DA6719" w:rsidP="006A53B1">
      <w:pPr>
        <w:spacing w:after="0" w:line="360" w:lineRule="auto"/>
        <w:ind w:firstLine="709"/>
        <w:jc w:val="center"/>
        <w:rPr>
          <w:rFonts w:ascii="Times New Roman" w:eastAsia="Times New Roman" w:hAnsi="Times New Roman" w:cs="Times New Roman"/>
          <w:bCs/>
          <w:sz w:val="28"/>
          <w:szCs w:val="28"/>
          <w:lang w:eastAsia="ru-RU"/>
        </w:rPr>
      </w:pPr>
      <w:r w:rsidRPr="00DA6719">
        <w:rPr>
          <w:rFonts w:ascii="Times New Roman" w:eastAsia="Times New Roman" w:hAnsi="Times New Roman" w:cs="Times New Roman"/>
          <w:bCs/>
          <w:sz w:val="28"/>
          <w:szCs w:val="28"/>
          <w:lang w:eastAsia="ru-RU"/>
        </w:rPr>
        <w:t>г. Новокузнецк</w:t>
      </w:r>
      <w:r>
        <w:rPr>
          <w:rFonts w:ascii="Times New Roman" w:eastAsia="Times New Roman" w:hAnsi="Times New Roman" w:cs="Times New Roman"/>
          <w:bCs/>
          <w:sz w:val="28"/>
          <w:szCs w:val="28"/>
          <w:lang w:eastAsia="ru-RU"/>
        </w:rPr>
        <w:t xml:space="preserve"> 2018</w:t>
      </w:r>
      <w:r w:rsidR="0070530B">
        <w:rPr>
          <w:rFonts w:ascii="Times New Roman" w:eastAsia="Calibri" w:hAnsi="Times New Roman" w:cs="Times New Roman"/>
          <w:sz w:val="28"/>
          <w:szCs w:val="20"/>
        </w:rPr>
        <w:br w:type="page"/>
      </w:r>
    </w:p>
    <w:p w:rsidR="00DA6719" w:rsidRDefault="00DA6719" w:rsidP="00F5345A">
      <w:pPr>
        <w:spacing w:after="0" w:line="360" w:lineRule="auto"/>
        <w:ind w:firstLine="709"/>
        <w:jc w:val="center"/>
        <w:rPr>
          <w:rFonts w:ascii="Times New Roman" w:eastAsia="Calibri" w:hAnsi="Times New Roman" w:cs="Times New Roman"/>
          <w:sz w:val="28"/>
          <w:szCs w:val="20"/>
        </w:rPr>
      </w:pPr>
      <w:r w:rsidRPr="00DA6719">
        <w:rPr>
          <w:rFonts w:ascii="Times New Roman" w:eastAsia="Calibri" w:hAnsi="Times New Roman" w:cs="Times New Roman"/>
          <w:sz w:val="28"/>
          <w:szCs w:val="20"/>
        </w:rPr>
        <w:lastRenderedPageBreak/>
        <w:t>ОГЛАВЛЕНИЕ</w:t>
      </w:r>
    </w:p>
    <w:p w:rsidR="00F5345A" w:rsidRPr="00DA6719" w:rsidRDefault="00F5345A" w:rsidP="00F5345A">
      <w:pPr>
        <w:spacing w:after="0" w:line="360" w:lineRule="auto"/>
        <w:ind w:firstLine="709"/>
        <w:jc w:val="center"/>
        <w:rPr>
          <w:rFonts w:ascii="Times New Roman" w:eastAsia="Calibri" w:hAnsi="Times New Roman" w:cs="Times New Roman"/>
          <w:sz w:val="28"/>
          <w:szCs w:val="20"/>
        </w:rPr>
      </w:pPr>
    </w:p>
    <w:p w:rsidR="00F5345A" w:rsidRPr="00F5345A" w:rsidRDefault="00F5345A" w:rsidP="00F5345A">
      <w:pPr>
        <w:tabs>
          <w:tab w:val="left" w:pos="9072"/>
        </w:tabs>
        <w:spacing w:after="120" w:line="240" w:lineRule="auto"/>
        <w:rPr>
          <w:rFonts w:ascii="Times New Roman" w:eastAsia="Times New Roman" w:hAnsi="Times New Roman" w:cs="Times New Roman"/>
          <w:sz w:val="28"/>
          <w:szCs w:val="28"/>
          <w:lang w:eastAsia="ru-RU"/>
        </w:rPr>
      </w:pPr>
      <w:r w:rsidRPr="00F5345A">
        <w:rPr>
          <w:rFonts w:ascii="Times New Roman" w:eastAsia="Times New Roman" w:hAnsi="Times New Roman" w:cs="Times New Roman"/>
          <w:sz w:val="28"/>
          <w:szCs w:val="28"/>
          <w:lang w:eastAsia="ru-RU"/>
        </w:rPr>
        <w:t>ВВЕДЕНИЕ</w:t>
      </w:r>
      <w:r w:rsidRPr="00F5345A">
        <w:rPr>
          <w:rFonts w:ascii="Times New Roman" w:eastAsia="Times New Roman" w:hAnsi="Times New Roman" w:cs="Times New Roman"/>
          <w:sz w:val="28"/>
          <w:szCs w:val="28"/>
          <w:u w:val="dotted"/>
          <w:lang w:eastAsia="ru-RU"/>
        </w:rPr>
        <w:tab/>
      </w:r>
      <w:r w:rsidRPr="00F5345A">
        <w:rPr>
          <w:rFonts w:ascii="Times New Roman" w:eastAsia="Times New Roman" w:hAnsi="Times New Roman" w:cs="Times New Roman"/>
          <w:sz w:val="28"/>
          <w:szCs w:val="28"/>
          <w:lang w:eastAsia="ru-RU"/>
        </w:rPr>
        <w:t>3</w:t>
      </w:r>
    </w:p>
    <w:p w:rsidR="00F5345A" w:rsidRPr="00F5345A" w:rsidRDefault="00F5345A" w:rsidP="00F5345A">
      <w:pPr>
        <w:widowControl w:val="0"/>
        <w:tabs>
          <w:tab w:val="left" w:pos="9072"/>
        </w:tabs>
        <w:autoSpaceDE w:val="0"/>
        <w:autoSpaceDN w:val="0"/>
        <w:adjustRightInd w:val="0"/>
        <w:spacing w:after="0" w:line="360" w:lineRule="auto"/>
        <w:rPr>
          <w:rFonts w:ascii="Times New Roman" w:eastAsia="Times New Roman" w:hAnsi="Times New Roman" w:cs="Times New Roman"/>
          <w:sz w:val="20"/>
          <w:szCs w:val="28"/>
          <w:lang w:eastAsia="ru-RU"/>
        </w:rPr>
      </w:pPr>
      <w:r w:rsidRPr="00F5345A">
        <w:rPr>
          <w:rFonts w:ascii="Times New Roman" w:eastAsia="Times New Roman" w:hAnsi="Times New Roman" w:cs="Times New Roman"/>
          <w:sz w:val="28"/>
          <w:szCs w:val="28"/>
          <w:lang w:eastAsia="ru-RU"/>
        </w:rPr>
        <w:t>ГЛАВА 1. ОБЩАЯ ХАРАКТЕРИСТИКА ИНСТИТУТА СОУЧАСТИЯ В ПРЕСТУПЛЕНИИ</w:t>
      </w:r>
      <w:r w:rsidRPr="00F5345A">
        <w:rPr>
          <w:rFonts w:ascii="Times New Roman" w:eastAsia="Times New Roman" w:hAnsi="Times New Roman" w:cs="Times New Roman"/>
          <w:sz w:val="40"/>
          <w:szCs w:val="28"/>
          <w:u w:val="dotted"/>
          <w:lang w:eastAsia="ru-RU"/>
        </w:rPr>
        <w:tab/>
      </w:r>
      <w:r w:rsidRPr="00F5345A">
        <w:rPr>
          <w:rFonts w:ascii="Times New Roman" w:eastAsia="Times New Roman" w:hAnsi="Times New Roman" w:cs="Times New Roman"/>
          <w:sz w:val="28"/>
          <w:szCs w:val="28"/>
          <w:lang w:eastAsia="ru-RU"/>
        </w:rPr>
        <w:t>5</w:t>
      </w:r>
    </w:p>
    <w:p w:rsidR="00F5345A" w:rsidRPr="00F5345A" w:rsidRDefault="00F5345A" w:rsidP="00F5345A">
      <w:pPr>
        <w:widowControl w:val="0"/>
        <w:tabs>
          <w:tab w:val="left" w:pos="9072"/>
        </w:tabs>
        <w:autoSpaceDE w:val="0"/>
        <w:autoSpaceDN w:val="0"/>
        <w:adjustRightInd w:val="0"/>
        <w:spacing w:after="0" w:line="360" w:lineRule="auto"/>
        <w:ind w:firstLine="851"/>
        <w:rPr>
          <w:rFonts w:ascii="Times New Roman" w:eastAsia="Times New Roman" w:hAnsi="Times New Roman" w:cs="Times New Roman"/>
          <w:sz w:val="20"/>
          <w:szCs w:val="28"/>
          <w:lang w:eastAsia="ru-RU"/>
        </w:rPr>
      </w:pPr>
      <w:r w:rsidRPr="00F5345A">
        <w:rPr>
          <w:rFonts w:ascii="Times New Roman" w:eastAsia="Times New Roman" w:hAnsi="Times New Roman" w:cs="Times New Roman"/>
          <w:sz w:val="28"/>
          <w:szCs w:val="28"/>
          <w:lang w:eastAsia="ru-RU"/>
        </w:rPr>
        <w:t>1.1. История развития института соучастия в преступлении</w:t>
      </w:r>
      <w:r w:rsidRPr="00F5345A">
        <w:rPr>
          <w:rFonts w:ascii="Times New Roman" w:eastAsia="Times New Roman" w:hAnsi="Times New Roman" w:cs="Times New Roman"/>
          <w:sz w:val="28"/>
          <w:szCs w:val="28"/>
          <w:u w:val="dotted"/>
          <w:lang w:eastAsia="ru-RU"/>
        </w:rPr>
        <w:tab/>
      </w:r>
      <w:r w:rsidRPr="00F5345A">
        <w:rPr>
          <w:rFonts w:ascii="Times New Roman" w:eastAsia="Times New Roman" w:hAnsi="Times New Roman" w:cs="Times New Roman"/>
          <w:sz w:val="28"/>
          <w:szCs w:val="28"/>
          <w:lang w:eastAsia="ru-RU"/>
        </w:rPr>
        <w:t>5</w:t>
      </w:r>
    </w:p>
    <w:p w:rsidR="00F5345A" w:rsidRPr="00F5345A" w:rsidRDefault="00F5345A" w:rsidP="00F5345A">
      <w:pPr>
        <w:tabs>
          <w:tab w:val="left" w:pos="9072"/>
        </w:tabs>
        <w:spacing w:after="120" w:line="240" w:lineRule="auto"/>
        <w:ind w:left="1361" w:hanging="510"/>
        <w:rPr>
          <w:rFonts w:ascii="Times New Roman" w:eastAsia="Times New Roman" w:hAnsi="Times New Roman" w:cs="Times New Roman"/>
          <w:sz w:val="28"/>
          <w:szCs w:val="28"/>
          <w:lang w:eastAsia="ru-RU"/>
        </w:rPr>
      </w:pPr>
      <w:r w:rsidRPr="00F5345A">
        <w:rPr>
          <w:rFonts w:ascii="Times New Roman" w:eastAsia="Times New Roman" w:hAnsi="Times New Roman" w:cs="Times New Roman"/>
          <w:sz w:val="28"/>
          <w:szCs w:val="28"/>
          <w:lang w:eastAsia="ru-RU"/>
        </w:rPr>
        <w:t>1.2. Понятия и признаки соучастия в преступлении</w:t>
      </w:r>
      <w:r w:rsidRPr="00F5345A">
        <w:rPr>
          <w:rFonts w:ascii="Times New Roman" w:eastAsia="Times New Roman" w:hAnsi="Times New Roman" w:cs="Times New Roman"/>
          <w:sz w:val="28"/>
          <w:szCs w:val="28"/>
          <w:u w:val="dotted"/>
          <w:lang w:eastAsia="ru-RU"/>
        </w:rPr>
        <w:tab/>
      </w:r>
      <w:r>
        <w:rPr>
          <w:rFonts w:ascii="Times New Roman" w:eastAsia="Times New Roman" w:hAnsi="Times New Roman" w:cs="Times New Roman"/>
          <w:sz w:val="28"/>
          <w:szCs w:val="28"/>
          <w:lang w:eastAsia="ru-RU"/>
        </w:rPr>
        <w:t>11</w:t>
      </w:r>
    </w:p>
    <w:p w:rsidR="00F5345A" w:rsidRPr="00F5345A" w:rsidRDefault="00F5345A" w:rsidP="00F5345A">
      <w:pPr>
        <w:widowControl w:val="0"/>
        <w:tabs>
          <w:tab w:val="left" w:pos="9072"/>
        </w:tabs>
        <w:autoSpaceDE w:val="0"/>
        <w:autoSpaceDN w:val="0"/>
        <w:adjustRightInd w:val="0"/>
        <w:spacing w:after="0" w:line="360" w:lineRule="auto"/>
        <w:rPr>
          <w:rFonts w:ascii="Times New Roman" w:eastAsia="Times New Roman" w:hAnsi="Times New Roman" w:cs="Times New Roman"/>
          <w:sz w:val="20"/>
          <w:szCs w:val="28"/>
          <w:lang w:eastAsia="ru-RU"/>
        </w:rPr>
      </w:pPr>
      <w:r w:rsidRPr="00F5345A">
        <w:rPr>
          <w:rFonts w:ascii="Times New Roman" w:eastAsia="Times New Roman" w:hAnsi="Times New Roman" w:cs="Times New Roman"/>
          <w:sz w:val="28"/>
          <w:szCs w:val="28"/>
          <w:lang w:eastAsia="ru-RU"/>
        </w:rPr>
        <w:t>ГЛАВА 2. КЛАССИФИКАЦИЯ СОУЧАСТИЯ В ПРЕСТУПЛЕНИИ</w:t>
      </w:r>
      <w:r w:rsidRPr="00F5345A">
        <w:rPr>
          <w:rFonts w:ascii="Times New Roman" w:eastAsia="Times New Roman" w:hAnsi="Times New Roman" w:cs="Times New Roman"/>
          <w:sz w:val="28"/>
          <w:szCs w:val="28"/>
          <w:u w:val="dotted"/>
          <w:lang w:eastAsia="ru-RU"/>
        </w:rPr>
        <w:tab/>
      </w:r>
      <w:r w:rsidR="006D7E8E">
        <w:rPr>
          <w:rFonts w:ascii="Times New Roman" w:eastAsia="Times New Roman" w:hAnsi="Times New Roman" w:cs="Times New Roman"/>
          <w:sz w:val="28"/>
          <w:szCs w:val="28"/>
          <w:lang w:eastAsia="ru-RU"/>
        </w:rPr>
        <w:t>17</w:t>
      </w:r>
    </w:p>
    <w:p w:rsidR="00F5345A" w:rsidRPr="00F5345A" w:rsidRDefault="00F5345A" w:rsidP="00F5345A">
      <w:pPr>
        <w:widowControl w:val="0"/>
        <w:tabs>
          <w:tab w:val="left" w:pos="9072"/>
        </w:tabs>
        <w:autoSpaceDE w:val="0"/>
        <w:autoSpaceDN w:val="0"/>
        <w:adjustRightInd w:val="0"/>
        <w:spacing w:after="0" w:line="360" w:lineRule="auto"/>
        <w:ind w:firstLine="851"/>
        <w:rPr>
          <w:rFonts w:ascii="Times New Roman" w:eastAsia="Times New Roman" w:hAnsi="Times New Roman" w:cs="Times New Roman"/>
          <w:sz w:val="20"/>
          <w:szCs w:val="28"/>
          <w:lang w:eastAsia="ru-RU"/>
        </w:rPr>
      </w:pPr>
      <w:r w:rsidRPr="00F5345A">
        <w:rPr>
          <w:rFonts w:ascii="Times New Roman" w:eastAsia="Times New Roman" w:hAnsi="Times New Roman" w:cs="Times New Roman"/>
          <w:sz w:val="28"/>
          <w:szCs w:val="28"/>
          <w:lang w:eastAsia="ru-RU"/>
        </w:rPr>
        <w:t>2.1. Понятие видов и форм соучастия в преступлении</w:t>
      </w:r>
      <w:r w:rsidRPr="00F5345A">
        <w:rPr>
          <w:rFonts w:ascii="Times New Roman" w:eastAsia="Times New Roman" w:hAnsi="Times New Roman" w:cs="Times New Roman"/>
          <w:sz w:val="40"/>
          <w:szCs w:val="28"/>
          <w:u w:val="dotted"/>
          <w:lang w:eastAsia="ru-RU"/>
        </w:rPr>
        <w:tab/>
      </w:r>
      <w:r w:rsidR="006D7E8E">
        <w:rPr>
          <w:rFonts w:ascii="Times New Roman" w:eastAsia="Times New Roman" w:hAnsi="Times New Roman" w:cs="Times New Roman"/>
          <w:sz w:val="28"/>
          <w:szCs w:val="28"/>
          <w:lang w:eastAsia="ru-RU"/>
        </w:rPr>
        <w:t>17</w:t>
      </w:r>
    </w:p>
    <w:p w:rsidR="00F5345A" w:rsidRPr="00F5345A" w:rsidRDefault="00F5345A" w:rsidP="00F5345A">
      <w:pPr>
        <w:widowControl w:val="0"/>
        <w:tabs>
          <w:tab w:val="left" w:pos="9072"/>
        </w:tabs>
        <w:autoSpaceDE w:val="0"/>
        <w:autoSpaceDN w:val="0"/>
        <w:adjustRightInd w:val="0"/>
        <w:spacing w:after="0" w:line="360" w:lineRule="auto"/>
        <w:ind w:firstLine="851"/>
        <w:rPr>
          <w:rFonts w:ascii="Times New Roman" w:eastAsia="Times New Roman" w:hAnsi="Times New Roman" w:cs="Times New Roman"/>
          <w:sz w:val="20"/>
          <w:szCs w:val="28"/>
          <w:lang w:eastAsia="ru-RU"/>
        </w:rPr>
      </w:pPr>
      <w:r w:rsidRPr="00F5345A">
        <w:rPr>
          <w:rFonts w:ascii="Times New Roman" w:eastAsia="Times New Roman" w:hAnsi="Times New Roman" w:cs="Times New Roman"/>
          <w:sz w:val="28"/>
          <w:szCs w:val="28"/>
          <w:lang w:eastAsia="ru-RU"/>
        </w:rPr>
        <w:t>2.2. Проблемы квалификации соучастия в преступлении</w:t>
      </w:r>
      <w:r w:rsidRPr="00F5345A">
        <w:rPr>
          <w:rFonts w:ascii="Times New Roman" w:eastAsia="Times New Roman" w:hAnsi="Times New Roman" w:cs="Times New Roman"/>
          <w:sz w:val="28"/>
          <w:szCs w:val="28"/>
          <w:u w:val="dotted"/>
          <w:lang w:eastAsia="ru-RU"/>
        </w:rPr>
        <w:tab/>
      </w:r>
      <w:r w:rsidR="006D7E8E">
        <w:rPr>
          <w:rFonts w:ascii="Times New Roman" w:eastAsia="Times New Roman" w:hAnsi="Times New Roman" w:cs="Times New Roman"/>
          <w:sz w:val="28"/>
          <w:szCs w:val="28"/>
          <w:lang w:eastAsia="ru-RU"/>
        </w:rPr>
        <w:t>22</w:t>
      </w:r>
    </w:p>
    <w:p w:rsidR="00F5345A" w:rsidRPr="00F5345A" w:rsidRDefault="00F5345A" w:rsidP="00F5345A">
      <w:pPr>
        <w:widowControl w:val="0"/>
        <w:tabs>
          <w:tab w:val="left" w:pos="9072"/>
        </w:tabs>
        <w:autoSpaceDE w:val="0"/>
        <w:autoSpaceDN w:val="0"/>
        <w:adjustRightInd w:val="0"/>
        <w:spacing w:after="0" w:line="360" w:lineRule="auto"/>
        <w:rPr>
          <w:rFonts w:ascii="Times New Roman" w:eastAsia="Times New Roman" w:hAnsi="Times New Roman" w:cs="Times New Roman"/>
          <w:sz w:val="20"/>
          <w:szCs w:val="28"/>
          <w:lang w:eastAsia="ru-RU"/>
        </w:rPr>
      </w:pPr>
      <w:r w:rsidRPr="00F5345A">
        <w:rPr>
          <w:rFonts w:ascii="Times New Roman" w:eastAsia="Times New Roman" w:hAnsi="Times New Roman" w:cs="Times New Roman"/>
          <w:sz w:val="28"/>
          <w:szCs w:val="28"/>
          <w:lang w:eastAsia="ru-RU"/>
        </w:rPr>
        <w:t>ЗАКЛЮЧЕНИЕ</w:t>
      </w:r>
      <w:r w:rsidRPr="00F5345A">
        <w:rPr>
          <w:rFonts w:ascii="Times New Roman" w:eastAsia="Times New Roman" w:hAnsi="Times New Roman" w:cs="Times New Roman"/>
          <w:sz w:val="28"/>
          <w:szCs w:val="28"/>
          <w:u w:val="dotted"/>
          <w:lang w:eastAsia="ru-RU"/>
        </w:rPr>
        <w:tab/>
      </w:r>
      <w:r w:rsidR="006D7E8E">
        <w:rPr>
          <w:rFonts w:ascii="Times New Roman" w:eastAsia="Times New Roman" w:hAnsi="Times New Roman" w:cs="Times New Roman"/>
          <w:sz w:val="28"/>
          <w:szCs w:val="28"/>
          <w:lang w:eastAsia="ru-RU"/>
        </w:rPr>
        <w:t>27</w:t>
      </w:r>
    </w:p>
    <w:p w:rsidR="00F5345A" w:rsidRPr="00F5345A" w:rsidRDefault="00F5345A" w:rsidP="00F5345A">
      <w:pPr>
        <w:widowControl w:val="0"/>
        <w:tabs>
          <w:tab w:val="left" w:pos="9072"/>
        </w:tabs>
        <w:autoSpaceDE w:val="0"/>
        <w:autoSpaceDN w:val="0"/>
        <w:adjustRightInd w:val="0"/>
        <w:spacing w:after="0" w:line="360" w:lineRule="auto"/>
        <w:rPr>
          <w:rFonts w:ascii="Times New Roman" w:eastAsia="Times New Roman" w:hAnsi="Times New Roman" w:cs="Times New Roman"/>
          <w:sz w:val="20"/>
          <w:szCs w:val="28"/>
          <w:lang w:eastAsia="ru-RU"/>
        </w:rPr>
      </w:pPr>
      <w:r w:rsidRPr="00F5345A">
        <w:rPr>
          <w:rFonts w:ascii="Times New Roman" w:eastAsia="Times New Roman" w:hAnsi="Times New Roman" w:cs="Times New Roman"/>
          <w:sz w:val="28"/>
          <w:szCs w:val="28"/>
          <w:lang w:eastAsia="ru-RU"/>
        </w:rPr>
        <w:t>БИБЛИОГРАФИЧЕСКИЙ СПИСОК</w:t>
      </w:r>
      <w:r w:rsidRPr="00F5345A">
        <w:rPr>
          <w:rFonts w:ascii="Times New Roman" w:eastAsia="Times New Roman" w:hAnsi="Times New Roman" w:cs="Times New Roman"/>
          <w:sz w:val="28"/>
          <w:szCs w:val="28"/>
          <w:u w:val="dotted"/>
          <w:lang w:eastAsia="ru-RU"/>
        </w:rPr>
        <w:tab/>
      </w:r>
      <w:r w:rsidR="006D7E8E">
        <w:rPr>
          <w:rFonts w:ascii="Times New Roman" w:eastAsia="Times New Roman" w:hAnsi="Times New Roman" w:cs="Times New Roman"/>
          <w:sz w:val="28"/>
          <w:szCs w:val="28"/>
          <w:lang w:eastAsia="ru-RU"/>
        </w:rPr>
        <w:t>29</w:t>
      </w:r>
    </w:p>
    <w:p w:rsidR="00F5345A" w:rsidRPr="00F5345A" w:rsidRDefault="00F5345A" w:rsidP="00F5345A">
      <w:pPr>
        <w:widowControl w:val="0"/>
        <w:tabs>
          <w:tab w:val="left" w:pos="9072"/>
        </w:tabs>
        <w:autoSpaceDE w:val="0"/>
        <w:autoSpaceDN w:val="0"/>
        <w:adjustRightInd w:val="0"/>
        <w:spacing w:after="0" w:line="360" w:lineRule="auto"/>
        <w:rPr>
          <w:rFonts w:ascii="Times New Roman" w:eastAsia="Times New Roman" w:hAnsi="Times New Roman" w:cs="Times New Roman"/>
          <w:sz w:val="28"/>
          <w:szCs w:val="28"/>
          <w:lang w:eastAsia="ru-RU"/>
        </w:rPr>
      </w:pPr>
    </w:p>
    <w:p w:rsidR="00F5345A" w:rsidRDefault="00F5345A" w:rsidP="00F5345A">
      <w:pPr>
        <w:spacing w:after="0" w:line="360" w:lineRule="auto"/>
        <w:ind w:left="709"/>
        <w:jc w:val="both"/>
        <w:rPr>
          <w:rFonts w:ascii="Times New Roman" w:eastAsia="Calibri" w:hAnsi="Times New Roman" w:cs="Times New Roman"/>
          <w:sz w:val="28"/>
          <w:szCs w:val="20"/>
        </w:rPr>
      </w:pPr>
    </w:p>
    <w:p w:rsidR="00DA6719" w:rsidRPr="00DA6719" w:rsidRDefault="00DA6719" w:rsidP="00F5345A">
      <w:pPr>
        <w:spacing w:after="0" w:line="360" w:lineRule="auto"/>
        <w:ind w:firstLine="709"/>
        <w:jc w:val="both"/>
        <w:rPr>
          <w:rFonts w:ascii="Times New Roman" w:eastAsia="Calibri" w:hAnsi="Times New Roman" w:cs="Times New Roman"/>
          <w:sz w:val="28"/>
          <w:szCs w:val="20"/>
        </w:rPr>
      </w:pPr>
    </w:p>
    <w:p w:rsidR="00DA6719" w:rsidRPr="00DA6719" w:rsidRDefault="00DA6719" w:rsidP="0070530B">
      <w:pPr>
        <w:spacing w:after="0" w:line="360" w:lineRule="auto"/>
        <w:ind w:firstLine="709"/>
        <w:jc w:val="both"/>
        <w:rPr>
          <w:rFonts w:ascii="Times New Roman" w:eastAsia="Calibri" w:hAnsi="Times New Roman" w:cs="Times New Roman"/>
          <w:sz w:val="20"/>
          <w:szCs w:val="20"/>
        </w:rPr>
      </w:pPr>
    </w:p>
    <w:p w:rsidR="00120962" w:rsidRDefault="00120962" w:rsidP="0070530B">
      <w:pPr>
        <w:spacing w:after="0" w:line="360" w:lineRule="auto"/>
        <w:ind w:firstLine="709"/>
        <w:jc w:val="both"/>
        <w:rPr>
          <w:rFonts w:ascii="Times New Roman" w:hAnsi="Times New Roman" w:cs="Times New Roman"/>
          <w:sz w:val="28"/>
          <w:szCs w:val="28"/>
        </w:rPr>
      </w:pPr>
    </w:p>
    <w:p w:rsidR="00DA6719" w:rsidRDefault="00DA6719" w:rsidP="0070530B">
      <w:pPr>
        <w:spacing w:after="0" w:line="360" w:lineRule="auto"/>
        <w:ind w:firstLine="709"/>
        <w:jc w:val="both"/>
        <w:rPr>
          <w:rFonts w:ascii="Times New Roman" w:hAnsi="Times New Roman" w:cs="Times New Roman"/>
          <w:sz w:val="28"/>
          <w:szCs w:val="28"/>
        </w:rPr>
      </w:pPr>
    </w:p>
    <w:p w:rsidR="00DA6719" w:rsidRDefault="00DA6719" w:rsidP="0070530B">
      <w:pPr>
        <w:spacing w:after="0" w:line="360" w:lineRule="auto"/>
        <w:ind w:firstLine="709"/>
        <w:jc w:val="both"/>
        <w:rPr>
          <w:rFonts w:ascii="Times New Roman" w:hAnsi="Times New Roman" w:cs="Times New Roman"/>
          <w:sz w:val="28"/>
          <w:szCs w:val="28"/>
        </w:rPr>
      </w:pPr>
    </w:p>
    <w:p w:rsidR="00DA6719" w:rsidRDefault="00DA6719" w:rsidP="0070530B">
      <w:pPr>
        <w:spacing w:after="0" w:line="360" w:lineRule="auto"/>
        <w:ind w:firstLine="709"/>
        <w:jc w:val="both"/>
        <w:rPr>
          <w:rFonts w:ascii="Times New Roman" w:hAnsi="Times New Roman" w:cs="Times New Roman"/>
          <w:sz w:val="28"/>
          <w:szCs w:val="28"/>
        </w:rPr>
      </w:pPr>
    </w:p>
    <w:p w:rsidR="00DA6719" w:rsidRDefault="00DA6719" w:rsidP="0070530B">
      <w:pPr>
        <w:spacing w:after="0" w:line="360" w:lineRule="auto"/>
        <w:ind w:firstLine="709"/>
        <w:jc w:val="both"/>
        <w:rPr>
          <w:rFonts w:ascii="Times New Roman" w:hAnsi="Times New Roman" w:cs="Times New Roman"/>
          <w:sz w:val="28"/>
          <w:szCs w:val="28"/>
        </w:rPr>
      </w:pPr>
    </w:p>
    <w:p w:rsidR="00DA6719" w:rsidRDefault="00DA6719" w:rsidP="0070530B">
      <w:pPr>
        <w:spacing w:after="0" w:line="360" w:lineRule="auto"/>
        <w:ind w:firstLine="709"/>
        <w:jc w:val="both"/>
        <w:rPr>
          <w:rFonts w:ascii="Times New Roman" w:hAnsi="Times New Roman" w:cs="Times New Roman"/>
          <w:sz w:val="28"/>
          <w:szCs w:val="28"/>
        </w:rPr>
      </w:pPr>
    </w:p>
    <w:p w:rsidR="00DA6719" w:rsidRDefault="00DA6719" w:rsidP="0070530B">
      <w:pPr>
        <w:spacing w:after="0" w:line="360" w:lineRule="auto"/>
        <w:ind w:firstLine="709"/>
        <w:jc w:val="both"/>
        <w:rPr>
          <w:rFonts w:ascii="Times New Roman" w:hAnsi="Times New Roman" w:cs="Times New Roman"/>
          <w:sz w:val="28"/>
          <w:szCs w:val="28"/>
        </w:rPr>
      </w:pPr>
    </w:p>
    <w:p w:rsidR="00DA6719" w:rsidRDefault="00DA6719" w:rsidP="0070530B">
      <w:pPr>
        <w:spacing w:after="0" w:line="360" w:lineRule="auto"/>
        <w:ind w:firstLine="709"/>
        <w:jc w:val="both"/>
        <w:rPr>
          <w:rFonts w:ascii="Times New Roman" w:hAnsi="Times New Roman" w:cs="Times New Roman"/>
          <w:sz w:val="28"/>
          <w:szCs w:val="28"/>
        </w:rPr>
      </w:pPr>
    </w:p>
    <w:p w:rsidR="00DA6719" w:rsidRDefault="00DA6719" w:rsidP="0070530B">
      <w:pPr>
        <w:spacing w:after="0" w:line="360" w:lineRule="auto"/>
        <w:ind w:firstLine="709"/>
        <w:jc w:val="both"/>
        <w:rPr>
          <w:rFonts w:ascii="Times New Roman" w:hAnsi="Times New Roman" w:cs="Times New Roman"/>
          <w:sz w:val="28"/>
          <w:szCs w:val="28"/>
        </w:rPr>
      </w:pPr>
    </w:p>
    <w:p w:rsidR="00DA6719" w:rsidRDefault="00DA6719" w:rsidP="0070530B">
      <w:pPr>
        <w:spacing w:after="0" w:line="360" w:lineRule="auto"/>
        <w:ind w:firstLine="709"/>
        <w:jc w:val="both"/>
        <w:rPr>
          <w:rFonts w:ascii="Times New Roman" w:hAnsi="Times New Roman" w:cs="Times New Roman"/>
          <w:sz w:val="28"/>
          <w:szCs w:val="28"/>
        </w:rPr>
      </w:pPr>
    </w:p>
    <w:p w:rsidR="00DA6719" w:rsidRDefault="00DA6719" w:rsidP="0070530B">
      <w:pPr>
        <w:spacing w:after="0" w:line="360" w:lineRule="auto"/>
        <w:ind w:firstLine="709"/>
        <w:jc w:val="both"/>
        <w:rPr>
          <w:rFonts w:ascii="Times New Roman" w:hAnsi="Times New Roman" w:cs="Times New Roman"/>
          <w:sz w:val="28"/>
          <w:szCs w:val="28"/>
        </w:rPr>
      </w:pPr>
    </w:p>
    <w:p w:rsidR="00DA6719" w:rsidRDefault="00DA6719" w:rsidP="0070530B">
      <w:pPr>
        <w:spacing w:after="0" w:line="360" w:lineRule="auto"/>
        <w:ind w:firstLine="709"/>
        <w:jc w:val="both"/>
        <w:rPr>
          <w:rFonts w:ascii="Times New Roman" w:hAnsi="Times New Roman" w:cs="Times New Roman"/>
          <w:sz w:val="28"/>
          <w:szCs w:val="28"/>
        </w:rPr>
      </w:pPr>
    </w:p>
    <w:p w:rsidR="00DA6719" w:rsidRDefault="00DA6719" w:rsidP="00F5345A">
      <w:pPr>
        <w:spacing w:after="0" w:line="360" w:lineRule="auto"/>
        <w:jc w:val="both"/>
        <w:rPr>
          <w:rFonts w:ascii="Times New Roman" w:hAnsi="Times New Roman" w:cs="Times New Roman"/>
          <w:sz w:val="28"/>
          <w:szCs w:val="28"/>
        </w:rPr>
      </w:pPr>
    </w:p>
    <w:p w:rsidR="00DA6719" w:rsidRDefault="00DA6719" w:rsidP="0070530B">
      <w:pPr>
        <w:spacing w:after="0" w:line="360" w:lineRule="auto"/>
        <w:ind w:firstLine="709"/>
        <w:jc w:val="both"/>
        <w:rPr>
          <w:rFonts w:ascii="Times New Roman" w:hAnsi="Times New Roman" w:cs="Times New Roman"/>
          <w:sz w:val="28"/>
          <w:szCs w:val="28"/>
        </w:rPr>
      </w:pPr>
    </w:p>
    <w:p w:rsidR="00D4616D" w:rsidRDefault="00DA6719" w:rsidP="00946FC7">
      <w:pPr>
        <w:spacing w:after="0" w:line="360" w:lineRule="auto"/>
        <w:ind w:firstLine="709"/>
        <w:jc w:val="center"/>
        <w:rPr>
          <w:rFonts w:ascii="Times New Roman" w:hAnsi="Times New Roman" w:cs="Times New Roman"/>
          <w:b/>
          <w:sz w:val="28"/>
          <w:szCs w:val="28"/>
        </w:rPr>
      </w:pPr>
      <w:r w:rsidRPr="00DA6719">
        <w:rPr>
          <w:rFonts w:ascii="Times New Roman" w:hAnsi="Times New Roman" w:cs="Times New Roman"/>
          <w:b/>
          <w:sz w:val="28"/>
          <w:szCs w:val="28"/>
        </w:rPr>
        <w:lastRenderedPageBreak/>
        <w:t>ВВЕДЕНИЕ</w:t>
      </w:r>
    </w:p>
    <w:p w:rsidR="00BB3A16" w:rsidRDefault="00B93310" w:rsidP="00BB3A16">
      <w:pPr>
        <w:pStyle w:val="a4"/>
        <w:spacing w:before="0" w:beforeAutospacing="0" w:after="0" w:afterAutospacing="0" w:line="360" w:lineRule="auto"/>
        <w:ind w:firstLine="709"/>
        <w:jc w:val="both"/>
        <w:rPr>
          <w:sz w:val="28"/>
          <w:szCs w:val="28"/>
        </w:rPr>
      </w:pPr>
      <w:r w:rsidRPr="00F34539">
        <w:rPr>
          <w:sz w:val="28"/>
          <w:szCs w:val="28"/>
        </w:rPr>
        <w:t xml:space="preserve">Актуальность курсовой работы состоит в том, что </w:t>
      </w:r>
      <w:r w:rsidR="00851C6B">
        <w:rPr>
          <w:sz w:val="28"/>
          <w:szCs w:val="28"/>
        </w:rPr>
        <w:t xml:space="preserve">понятие соучастия в преступлении </w:t>
      </w:r>
      <w:r w:rsidR="00F47010" w:rsidRPr="00F47010">
        <w:rPr>
          <w:sz w:val="28"/>
          <w:szCs w:val="28"/>
        </w:rPr>
        <w:t>одним из наиболее важных и сложных институтов современной теории уголовного права.</w:t>
      </w:r>
      <w:r w:rsidR="00F47010">
        <w:rPr>
          <w:sz w:val="28"/>
          <w:szCs w:val="28"/>
        </w:rPr>
        <w:t xml:space="preserve"> </w:t>
      </w:r>
      <w:r w:rsidR="00283F9B" w:rsidRPr="00283F9B">
        <w:rPr>
          <w:sz w:val="28"/>
          <w:szCs w:val="28"/>
        </w:rPr>
        <w:t>Существующий в уголовном праве институт соучастия предоставляет возможность решать вопросы, связанные с необходимостью определения круга лиц, которые могут и должны нести уголовную ответственность за совместно совершенное общественно-опасное деяние, а также установления оснований и пределов ответственности этих лиц, с учетом характера и степени участия в преступлении.</w:t>
      </w:r>
    </w:p>
    <w:p w:rsidR="00BB3A16" w:rsidRPr="00BB3A16" w:rsidRDefault="00BB3A16" w:rsidP="00BB3A16">
      <w:pPr>
        <w:pStyle w:val="a4"/>
        <w:spacing w:before="0" w:beforeAutospacing="0" w:after="0" w:afterAutospacing="0" w:line="360" w:lineRule="auto"/>
        <w:ind w:firstLine="709"/>
        <w:jc w:val="both"/>
        <w:rPr>
          <w:sz w:val="28"/>
          <w:szCs w:val="28"/>
        </w:rPr>
      </w:pPr>
      <w:r w:rsidRPr="00BB3A16">
        <w:rPr>
          <w:sz w:val="28"/>
          <w:szCs w:val="28"/>
        </w:rPr>
        <w:t>Объектом исследования является общая теория института соучастия в преступлении по действующему законодательству</w:t>
      </w:r>
      <w:r w:rsidR="009850F7">
        <w:rPr>
          <w:sz w:val="28"/>
          <w:szCs w:val="28"/>
        </w:rPr>
        <w:t>.</w:t>
      </w:r>
    </w:p>
    <w:p w:rsidR="00611293" w:rsidRPr="00F34539" w:rsidRDefault="006934A3" w:rsidP="0070530B">
      <w:pPr>
        <w:pStyle w:val="a4"/>
        <w:spacing w:before="0" w:beforeAutospacing="0" w:after="0" w:afterAutospacing="0" w:line="360" w:lineRule="auto"/>
        <w:ind w:firstLine="709"/>
        <w:jc w:val="both"/>
        <w:rPr>
          <w:sz w:val="28"/>
          <w:szCs w:val="28"/>
        </w:rPr>
      </w:pPr>
      <w:r>
        <w:rPr>
          <w:sz w:val="28"/>
          <w:szCs w:val="28"/>
        </w:rPr>
        <w:t xml:space="preserve">Предметом курсовой работы являются </w:t>
      </w:r>
      <w:r w:rsidR="000A7388">
        <w:rPr>
          <w:sz w:val="28"/>
          <w:szCs w:val="28"/>
        </w:rPr>
        <w:t xml:space="preserve">общая характеристика института соучастия в </w:t>
      </w:r>
      <w:r w:rsidR="00611293" w:rsidRPr="00F34539">
        <w:rPr>
          <w:sz w:val="28"/>
          <w:szCs w:val="28"/>
          <w:shd w:val="clear" w:color="auto" w:fill="FFFFFF"/>
        </w:rPr>
        <w:t xml:space="preserve">преступлении и его </w:t>
      </w:r>
      <w:r w:rsidR="000A7388">
        <w:rPr>
          <w:sz w:val="28"/>
          <w:szCs w:val="28"/>
          <w:shd w:val="clear" w:color="auto" w:fill="FFFFFF"/>
        </w:rPr>
        <w:t>классификация</w:t>
      </w:r>
      <w:r w:rsidR="00884D83">
        <w:rPr>
          <w:sz w:val="28"/>
          <w:szCs w:val="28"/>
          <w:shd w:val="clear" w:color="auto" w:fill="FFFFFF"/>
        </w:rPr>
        <w:t>.</w:t>
      </w:r>
    </w:p>
    <w:p w:rsidR="00B93310" w:rsidRPr="00F34539" w:rsidRDefault="00B93310" w:rsidP="0070530B">
      <w:pPr>
        <w:pStyle w:val="a4"/>
        <w:spacing w:before="0" w:beforeAutospacing="0" w:after="0" w:afterAutospacing="0" w:line="360" w:lineRule="auto"/>
        <w:ind w:firstLine="709"/>
        <w:jc w:val="both"/>
        <w:rPr>
          <w:sz w:val="28"/>
          <w:szCs w:val="28"/>
        </w:rPr>
      </w:pPr>
      <w:r w:rsidRPr="00F34539">
        <w:rPr>
          <w:sz w:val="28"/>
          <w:szCs w:val="28"/>
        </w:rPr>
        <w:t>Целью курсовой работы является раскрытие сущности с</w:t>
      </w:r>
      <w:r w:rsidR="005A4400" w:rsidRPr="00F34539">
        <w:rPr>
          <w:sz w:val="28"/>
          <w:szCs w:val="28"/>
        </w:rPr>
        <w:t>оучастия в преступлении и его характеристик</w:t>
      </w:r>
      <w:r w:rsidR="00884D83">
        <w:rPr>
          <w:sz w:val="28"/>
          <w:szCs w:val="28"/>
        </w:rPr>
        <w:t>.</w:t>
      </w:r>
    </w:p>
    <w:p w:rsidR="00B93310" w:rsidRPr="00F34539" w:rsidRDefault="00B93310" w:rsidP="0070530B">
      <w:pPr>
        <w:pStyle w:val="a4"/>
        <w:spacing w:before="0" w:beforeAutospacing="0" w:after="0" w:afterAutospacing="0" w:line="360" w:lineRule="auto"/>
        <w:ind w:firstLine="709"/>
        <w:jc w:val="both"/>
        <w:rPr>
          <w:sz w:val="28"/>
          <w:szCs w:val="28"/>
        </w:rPr>
      </w:pPr>
      <w:r w:rsidRPr="00F34539">
        <w:rPr>
          <w:sz w:val="28"/>
          <w:szCs w:val="28"/>
        </w:rPr>
        <w:t>Для достижения этой цели необходимо решить следующие задачи:</w:t>
      </w:r>
    </w:p>
    <w:p w:rsidR="00B93310" w:rsidRPr="00F34539" w:rsidRDefault="00B93310" w:rsidP="0070530B">
      <w:pPr>
        <w:pStyle w:val="a4"/>
        <w:spacing w:before="0" w:beforeAutospacing="0" w:after="0" w:afterAutospacing="0" w:line="360" w:lineRule="auto"/>
        <w:ind w:firstLine="709"/>
        <w:jc w:val="both"/>
        <w:rPr>
          <w:sz w:val="28"/>
          <w:szCs w:val="28"/>
        </w:rPr>
      </w:pPr>
      <w:r w:rsidRPr="00F34539">
        <w:rPr>
          <w:sz w:val="28"/>
          <w:szCs w:val="28"/>
        </w:rPr>
        <w:t>- изучить понятие с</w:t>
      </w:r>
      <w:r w:rsidR="00611293" w:rsidRPr="00F34539">
        <w:rPr>
          <w:sz w:val="28"/>
          <w:szCs w:val="28"/>
        </w:rPr>
        <w:t>оучастия в преступлении</w:t>
      </w:r>
      <w:r w:rsidRPr="00F34539">
        <w:rPr>
          <w:sz w:val="28"/>
          <w:szCs w:val="28"/>
        </w:rPr>
        <w:t xml:space="preserve"> и его юридические свойства;</w:t>
      </w:r>
    </w:p>
    <w:p w:rsidR="00B93310" w:rsidRPr="00F34539" w:rsidRDefault="00611293" w:rsidP="0070530B">
      <w:pPr>
        <w:pStyle w:val="a4"/>
        <w:spacing w:before="0" w:beforeAutospacing="0" w:after="0" w:afterAutospacing="0" w:line="360" w:lineRule="auto"/>
        <w:ind w:firstLine="709"/>
        <w:jc w:val="both"/>
        <w:rPr>
          <w:sz w:val="28"/>
          <w:szCs w:val="28"/>
        </w:rPr>
      </w:pPr>
      <w:r w:rsidRPr="00F34539">
        <w:rPr>
          <w:sz w:val="28"/>
          <w:szCs w:val="28"/>
        </w:rPr>
        <w:t>-</w:t>
      </w:r>
      <w:r w:rsidRPr="00F34539">
        <w:rPr>
          <w:rFonts w:ascii="Arial" w:hAnsi="Arial" w:cs="Arial"/>
          <w:sz w:val="23"/>
          <w:szCs w:val="23"/>
          <w:shd w:val="clear" w:color="auto" w:fill="FFFFFF"/>
        </w:rPr>
        <w:t xml:space="preserve"> </w:t>
      </w:r>
      <w:r w:rsidRPr="00F34539">
        <w:rPr>
          <w:sz w:val="28"/>
          <w:szCs w:val="28"/>
          <w:shd w:val="clear" w:color="auto" w:fill="FFFFFF"/>
        </w:rPr>
        <w:t>изучить формы соучастия в преступлении и виды соучастников преступления</w:t>
      </w:r>
      <w:r w:rsidR="00B93310" w:rsidRPr="00F34539">
        <w:rPr>
          <w:sz w:val="28"/>
          <w:szCs w:val="28"/>
        </w:rPr>
        <w:t>;</w:t>
      </w:r>
    </w:p>
    <w:p w:rsidR="00B93310" w:rsidRPr="00F34539" w:rsidRDefault="00B93310" w:rsidP="0070530B">
      <w:pPr>
        <w:pStyle w:val="a4"/>
        <w:spacing w:before="0" w:beforeAutospacing="0" w:after="0" w:afterAutospacing="0" w:line="360" w:lineRule="auto"/>
        <w:ind w:firstLine="709"/>
        <w:jc w:val="both"/>
        <w:rPr>
          <w:sz w:val="28"/>
          <w:szCs w:val="28"/>
        </w:rPr>
      </w:pPr>
      <w:r w:rsidRPr="00F34539">
        <w:rPr>
          <w:sz w:val="28"/>
          <w:szCs w:val="28"/>
        </w:rPr>
        <w:t>-</w:t>
      </w:r>
      <w:r w:rsidR="00611293" w:rsidRPr="00F34539">
        <w:rPr>
          <w:sz w:val="28"/>
          <w:szCs w:val="28"/>
        </w:rPr>
        <w:t>изучить историю возникновения института соучастия</w:t>
      </w:r>
      <w:r w:rsidRPr="00F34539">
        <w:rPr>
          <w:sz w:val="28"/>
          <w:szCs w:val="28"/>
        </w:rPr>
        <w:t>;</w:t>
      </w:r>
    </w:p>
    <w:p w:rsidR="00B93310" w:rsidRPr="00F34539" w:rsidRDefault="00611293" w:rsidP="0070530B">
      <w:pPr>
        <w:pStyle w:val="a4"/>
        <w:spacing w:before="0" w:beforeAutospacing="0" w:after="0" w:afterAutospacing="0" w:line="360" w:lineRule="auto"/>
        <w:ind w:firstLine="709"/>
        <w:jc w:val="both"/>
        <w:rPr>
          <w:sz w:val="28"/>
          <w:szCs w:val="28"/>
        </w:rPr>
      </w:pPr>
      <w:r w:rsidRPr="00F34539">
        <w:rPr>
          <w:sz w:val="28"/>
          <w:szCs w:val="28"/>
        </w:rPr>
        <w:t>- рассмотреть формы и виды соучастия в преступлении</w:t>
      </w:r>
      <w:r w:rsidR="00B93310" w:rsidRPr="00F34539">
        <w:rPr>
          <w:sz w:val="28"/>
          <w:szCs w:val="28"/>
        </w:rPr>
        <w:t>;</w:t>
      </w:r>
    </w:p>
    <w:p w:rsidR="00B93310" w:rsidRPr="00F34539" w:rsidRDefault="00B93310" w:rsidP="0070530B">
      <w:pPr>
        <w:pStyle w:val="a4"/>
        <w:spacing w:before="0" w:beforeAutospacing="0" w:after="0" w:afterAutospacing="0" w:line="360" w:lineRule="auto"/>
        <w:ind w:firstLine="709"/>
        <w:jc w:val="both"/>
        <w:rPr>
          <w:sz w:val="28"/>
          <w:szCs w:val="28"/>
        </w:rPr>
      </w:pPr>
      <w:r w:rsidRPr="00F34539">
        <w:rPr>
          <w:sz w:val="28"/>
          <w:szCs w:val="28"/>
        </w:rPr>
        <w:t>- выделить пробле</w:t>
      </w:r>
      <w:r w:rsidR="00506705" w:rsidRPr="00F34539">
        <w:rPr>
          <w:sz w:val="28"/>
          <w:szCs w:val="28"/>
        </w:rPr>
        <w:t>мы квалификации соучастия в преступлении</w:t>
      </w:r>
      <w:r w:rsidR="00884D83">
        <w:rPr>
          <w:sz w:val="28"/>
          <w:szCs w:val="28"/>
        </w:rPr>
        <w:t>.</w:t>
      </w:r>
    </w:p>
    <w:p w:rsidR="00B93310" w:rsidRPr="00F34539" w:rsidRDefault="00B93310" w:rsidP="0070530B">
      <w:pPr>
        <w:pStyle w:val="a4"/>
        <w:spacing w:before="0" w:beforeAutospacing="0" w:after="0" w:afterAutospacing="0" w:line="360" w:lineRule="auto"/>
        <w:ind w:firstLine="709"/>
        <w:jc w:val="both"/>
        <w:rPr>
          <w:sz w:val="28"/>
          <w:szCs w:val="28"/>
        </w:rPr>
      </w:pPr>
      <w:r w:rsidRPr="00F34539">
        <w:rPr>
          <w:sz w:val="28"/>
          <w:szCs w:val="28"/>
        </w:rPr>
        <w:t>Методологическую основу курсовой работы составили методы индукции, синтеза, анализа, изучение научной л</w:t>
      </w:r>
      <w:r w:rsidR="00506705" w:rsidRPr="00F34539">
        <w:rPr>
          <w:sz w:val="28"/>
          <w:szCs w:val="28"/>
        </w:rPr>
        <w:t>итературы</w:t>
      </w:r>
      <w:r w:rsidRPr="00F34539">
        <w:rPr>
          <w:sz w:val="28"/>
          <w:szCs w:val="28"/>
        </w:rPr>
        <w:t>, способствовавшие получению сформулированных выводов, связанных с данной темой.</w:t>
      </w:r>
    </w:p>
    <w:p w:rsidR="00B93310" w:rsidRPr="00F34539" w:rsidRDefault="00B93310" w:rsidP="0070530B">
      <w:pPr>
        <w:pStyle w:val="a4"/>
        <w:spacing w:before="0" w:beforeAutospacing="0" w:after="0" w:afterAutospacing="0" w:line="360" w:lineRule="auto"/>
        <w:ind w:firstLine="709"/>
        <w:jc w:val="both"/>
        <w:rPr>
          <w:sz w:val="28"/>
          <w:szCs w:val="28"/>
        </w:rPr>
      </w:pPr>
      <w:r w:rsidRPr="00F34539">
        <w:rPr>
          <w:sz w:val="28"/>
          <w:szCs w:val="28"/>
        </w:rPr>
        <w:t>Теоретической основой курсовой работы послужили:</w:t>
      </w:r>
      <w:r w:rsidR="0064599C">
        <w:rPr>
          <w:sz w:val="28"/>
          <w:szCs w:val="28"/>
        </w:rPr>
        <w:t xml:space="preserve"> </w:t>
      </w:r>
      <w:r w:rsidR="0064599C" w:rsidRPr="0064599C">
        <w:rPr>
          <w:sz w:val="28"/>
          <w:szCs w:val="28"/>
        </w:rPr>
        <w:t>А.В</w:t>
      </w:r>
      <w:r w:rsidR="0064599C">
        <w:rPr>
          <w:sz w:val="28"/>
          <w:szCs w:val="28"/>
        </w:rPr>
        <w:t xml:space="preserve">. </w:t>
      </w:r>
      <w:r w:rsidR="0064599C" w:rsidRPr="0064599C">
        <w:rPr>
          <w:sz w:val="28"/>
          <w:szCs w:val="28"/>
        </w:rPr>
        <w:t>Желудков</w:t>
      </w:r>
      <w:r w:rsidR="0064599C">
        <w:rPr>
          <w:sz w:val="28"/>
          <w:szCs w:val="28"/>
        </w:rPr>
        <w:t>, Н.Г. Иванов, А.П. Козлов, А.В. Наумов, В.И. Радченко,</w:t>
      </w:r>
      <w:r w:rsidR="0064599C" w:rsidRPr="0064599C">
        <w:rPr>
          <w:sz w:val="28"/>
          <w:szCs w:val="28"/>
        </w:rPr>
        <w:t xml:space="preserve"> </w:t>
      </w:r>
      <w:r w:rsidR="00335CDC" w:rsidRPr="00335CDC">
        <w:rPr>
          <w:sz w:val="28"/>
          <w:szCs w:val="28"/>
        </w:rPr>
        <w:t>А.В</w:t>
      </w:r>
      <w:r w:rsidR="00335CDC">
        <w:rPr>
          <w:sz w:val="28"/>
          <w:szCs w:val="28"/>
        </w:rPr>
        <w:t xml:space="preserve">. </w:t>
      </w:r>
      <w:r w:rsidR="00335CDC" w:rsidRPr="00335CDC">
        <w:rPr>
          <w:sz w:val="28"/>
          <w:szCs w:val="28"/>
        </w:rPr>
        <w:t>Ушаков</w:t>
      </w:r>
      <w:r w:rsidR="00335CDC">
        <w:rPr>
          <w:sz w:val="28"/>
          <w:szCs w:val="28"/>
        </w:rPr>
        <w:t xml:space="preserve">, </w:t>
      </w:r>
      <w:r w:rsidR="00335CDC" w:rsidRPr="00335CDC">
        <w:rPr>
          <w:sz w:val="28"/>
          <w:szCs w:val="28"/>
        </w:rPr>
        <w:t>В.С.</w:t>
      </w:r>
      <w:r w:rsidR="00335CDC">
        <w:rPr>
          <w:sz w:val="28"/>
          <w:szCs w:val="28"/>
        </w:rPr>
        <w:t xml:space="preserve"> </w:t>
      </w:r>
      <w:r w:rsidR="00335CDC" w:rsidRPr="00335CDC">
        <w:rPr>
          <w:sz w:val="28"/>
          <w:szCs w:val="28"/>
        </w:rPr>
        <w:t>Прохоров</w:t>
      </w:r>
      <w:r w:rsidR="00335CDC">
        <w:rPr>
          <w:sz w:val="28"/>
          <w:szCs w:val="28"/>
        </w:rPr>
        <w:t>,</w:t>
      </w:r>
      <w:r w:rsidR="00335CDC" w:rsidRPr="00335CDC">
        <w:rPr>
          <w:sz w:val="28"/>
          <w:szCs w:val="28"/>
        </w:rPr>
        <w:t xml:space="preserve"> С.А.</w:t>
      </w:r>
      <w:r w:rsidR="00335CDC">
        <w:rPr>
          <w:sz w:val="28"/>
          <w:szCs w:val="28"/>
        </w:rPr>
        <w:t xml:space="preserve"> Шатов.</w:t>
      </w:r>
    </w:p>
    <w:p w:rsidR="00B93310" w:rsidRPr="00F34539" w:rsidRDefault="00B93310" w:rsidP="0070530B">
      <w:pPr>
        <w:pStyle w:val="a4"/>
        <w:spacing w:before="0" w:beforeAutospacing="0" w:after="0" w:afterAutospacing="0" w:line="360" w:lineRule="auto"/>
        <w:ind w:firstLine="709"/>
        <w:jc w:val="both"/>
        <w:rPr>
          <w:sz w:val="28"/>
          <w:szCs w:val="28"/>
        </w:rPr>
      </w:pPr>
      <w:r w:rsidRPr="00F34539">
        <w:rPr>
          <w:sz w:val="28"/>
          <w:szCs w:val="28"/>
        </w:rPr>
        <w:lastRenderedPageBreak/>
        <w:t>Структура курсовой работы обусловлена целью и задачами исследования и включает в себя: введение, двух глав и двух параграфов в каждой главе, заключение и библиографический список.</w:t>
      </w:r>
    </w:p>
    <w:p w:rsidR="00B93310" w:rsidRPr="00F34539" w:rsidRDefault="00B93310" w:rsidP="0070530B">
      <w:pPr>
        <w:spacing w:after="0" w:line="360" w:lineRule="auto"/>
        <w:ind w:firstLine="709"/>
        <w:jc w:val="both"/>
        <w:rPr>
          <w:rFonts w:ascii="Times New Roman" w:hAnsi="Times New Roman" w:cs="Times New Roman"/>
          <w:b/>
          <w:sz w:val="28"/>
          <w:szCs w:val="28"/>
        </w:rPr>
      </w:pPr>
    </w:p>
    <w:p w:rsidR="00B93310" w:rsidRPr="00F34539" w:rsidRDefault="00851C6B" w:rsidP="009850F7">
      <w:pPr>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br w:type="page"/>
      </w:r>
    </w:p>
    <w:p w:rsidR="00D4616D" w:rsidRPr="00D4616D" w:rsidRDefault="00D4616D" w:rsidP="0070530B">
      <w:pPr>
        <w:spacing w:after="0" w:line="360" w:lineRule="auto"/>
        <w:ind w:firstLine="709"/>
        <w:jc w:val="center"/>
        <w:rPr>
          <w:rFonts w:ascii="Times New Roman" w:hAnsi="Times New Roman" w:cs="Times New Roman"/>
          <w:b/>
          <w:sz w:val="28"/>
          <w:szCs w:val="28"/>
        </w:rPr>
      </w:pPr>
      <w:r w:rsidRPr="00D4616D">
        <w:rPr>
          <w:rFonts w:ascii="Times New Roman" w:hAnsi="Times New Roman" w:cs="Times New Roman"/>
          <w:b/>
          <w:sz w:val="28"/>
          <w:szCs w:val="28"/>
        </w:rPr>
        <w:lastRenderedPageBreak/>
        <w:t>ГЛАВА 1. ОБЩАЯ ХАРАКТЕРИСТИКА ИНСТИТУТА СОУЧАСТИЯ В ПРЕСТУПЛЕНИИ</w:t>
      </w:r>
    </w:p>
    <w:p w:rsidR="00D4616D" w:rsidRPr="00D4616D" w:rsidRDefault="00D4616D" w:rsidP="0070530B">
      <w:pPr>
        <w:pStyle w:val="a3"/>
        <w:numPr>
          <w:ilvl w:val="1"/>
          <w:numId w:val="1"/>
        </w:numPr>
        <w:spacing w:after="0" w:line="360" w:lineRule="auto"/>
        <w:ind w:left="0" w:firstLine="709"/>
        <w:jc w:val="center"/>
        <w:rPr>
          <w:rFonts w:ascii="Times New Roman" w:hAnsi="Times New Roman" w:cs="Times New Roman"/>
          <w:b/>
          <w:sz w:val="28"/>
          <w:szCs w:val="28"/>
        </w:rPr>
      </w:pPr>
      <w:r w:rsidRPr="00D4616D">
        <w:rPr>
          <w:rFonts w:ascii="Times New Roman" w:hAnsi="Times New Roman" w:cs="Times New Roman"/>
          <w:b/>
          <w:sz w:val="28"/>
          <w:szCs w:val="28"/>
        </w:rPr>
        <w:t>История развития института соучастия в преступлении</w:t>
      </w:r>
    </w:p>
    <w:p w:rsidR="00A947D6" w:rsidRPr="00A947D6" w:rsidRDefault="00A947D6" w:rsidP="0070530B">
      <w:pPr>
        <w:pStyle w:val="a3"/>
        <w:spacing w:after="0" w:line="360" w:lineRule="auto"/>
        <w:ind w:left="0" w:firstLine="709"/>
        <w:jc w:val="both"/>
        <w:rPr>
          <w:rFonts w:ascii="Times New Roman" w:hAnsi="Times New Roman" w:cs="Times New Roman"/>
          <w:sz w:val="28"/>
          <w:szCs w:val="28"/>
        </w:rPr>
      </w:pPr>
      <w:r w:rsidRPr="00A947D6">
        <w:rPr>
          <w:rFonts w:ascii="Times New Roman" w:hAnsi="Times New Roman" w:cs="Times New Roman"/>
          <w:sz w:val="28"/>
          <w:szCs w:val="28"/>
        </w:rPr>
        <w:t>История соучастия в преступлении как самостоятельного института уголовного права, возникла еще в глубокой древности.</w:t>
      </w:r>
    </w:p>
    <w:p w:rsidR="00A947D6" w:rsidRPr="00A947D6" w:rsidRDefault="00A947D6" w:rsidP="0070530B">
      <w:pPr>
        <w:pStyle w:val="a3"/>
        <w:spacing w:after="0" w:line="360" w:lineRule="auto"/>
        <w:ind w:left="0" w:firstLine="709"/>
        <w:jc w:val="both"/>
        <w:rPr>
          <w:rFonts w:ascii="Times New Roman" w:hAnsi="Times New Roman" w:cs="Times New Roman"/>
          <w:sz w:val="28"/>
          <w:szCs w:val="28"/>
        </w:rPr>
      </w:pPr>
      <w:r w:rsidRPr="00A947D6">
        <w:rPr>
          <w:rFonts w:ascii="Times New Roman" w:hAnsi="Times New Roman" w:cs="Times New Roman"/>
          <w:sz w:val="28"/>
          <w:szCs w:val="28"/>
        </w:rPr>
        <w:t>История Романо-германской правовой семьи берет свое историческое и генетиче</w:t>
      </w:r>
      <w:r w:rsidR="00B07760">
        <w:rPr>
          <w:rFonts w:ascii="Times New Roman" w:hAnsi="Times New Roman" w:cs="Times New Roman"/>
          <w:sz w:val="28"/>
          <w:szCs w:val="28"/>
        </w:rPr>
        <w:t>ское начало в Древнем Риме в 12 – 16</w:t>
      </w:r>
      <w:r w:rsidRPr="00A947D6">
        <w:rPr>
          <w:rFonts w:ascii="Times New Roman" w:hAnsi="Times New Roman" w:cs="Times New Roman"/>
          <w:sz w:val="28"/>
          <w:szCs w:val="28"/>
        </w:rPr>
        <w:t xml:space="preserve"> вв. Ее </w:t>
      </w:r>
      <w:r w:rsidR="00B07760">
        <w:rPr>
          <w:rFonts w:ascii="Times New Roman" w:hAnsi="Times New Roman" w:cs="Times New Roman"/>
          <w:sz w:val="28"/>
          <w:szCs w:val="28"/>
        </w:rPr>
        <w:t>начало находи</w:t>
      </w:r>
      <w:r w:rsidRPr="00A947D6">
        <w:rPr>
          <w:rFonts w:ascii="Times New Roman" w:hAnsi="Times New Roman" w:cs="Times New Roman"/>
          <w:sz w:val="28"/>
          <w:szCs w:val="28"/>
        </w:rPr>
        <w:t xml:space="preserve">тся в Римском праве. Это отличает данную правовую семью от англосаксонской и </w:t>
      </w:r>
      <w:r w:rsidR="00B07760">
        <w:rPr>
          <w:rFonts w:ascii="Times New Roman" w:hAnsi="Times New Roman" w:cs="Times New Roman"/>
          <w:sz w:val="28"/>
          <w:szCs w:val="28"/>
        </w:rPr>
        <w:t>иных</w:t>
      </w:r>
      <w:r w:rsidRPr="00A947D6">
        <w:rPr>
          <w:rFonts w:ascii="Times New Roman" w:hAnsi="Times New Roman" w:cs="Times New Roman"/>
          <w:sz w:val="28"/>
          <w:szCs w:val="28"/>
        </w:rPr>
        <w:t xml:space="preserve"> существующих в современном мире правовых семей. Общепризнанной научной точкой зрения является, что Российская Федерация входит в состав Рома</w:t>
      </w:r>
      <w:r>
        <w:rPr>
          <w:rFonts w:ascii="Times New Roman" w:hAnsi="Times New Roman" w:cs="Times New Roman"/>
          <w:sz w:val="28"/>
          <w:szCs w:val="28"/>
        </w:rPr>
        <w:t>но-германской правовой семьи</w:t>
      </w:r>
      <w:r w:rsidRPr="00A947D6">
        <w:rPr>
          <w:rFonts w:ascii="Times New Roman" w:hAnsi="Times New Roman" w:cs="Times New Roman"/>
          <w:sz w:val="28"/>
          <w:szCs w:val="28"/>
        </w:rPr>
        <w:t>. Следовательно, соучастие</w:t>
      </w:r>
      <w:r w:rsidR="00B07760">
        <w:rPr>
          <w:rFonts w:ascii="Times New Roman" w:hAnsi="Times New Roman" w:cs="Times New Roman"/>
          <w:sz w:val="28"/>
          <w:szCs w:val="28"/>
        </w:rPr>
        <w:t xml:space="preserve"> в преступлении</w:t>
      </w:r>
      <w:r w:rsidRPr="00A947D6">
        <w:rPr>
          <w:rFonts w:ascii="Times New Roman" w:hAnsi="Times New Roman" w:cs="Times New Roman"/>
          <w:sz w:val="28"/>
          <w:szCs w:val="28"/>
        </w:rPr>
        <w:t xml:space="preserve">, как самостоятельный институт уголовного права </w:t>
      </w:r>
      <w:r w:rsidR="00B07760">
        <w:rPr>
          <w:rFonts w:ascii="Times New Roman" w:hAnsi="Times New Roman" w:cs="Times New Roman"/>
          <w:sz w:val="28"/>
          <w:szCs w:val="28"/>
        </w:rPr>
        <w:t>появился еще за долго до возникновения</w:t>
      </w:r>
      <w:r w:rsidRPr="00A947D6">
        <w:rPr>
          <w:rFonts w:ascii="Times New Roman" w:hAnsi="Times New Roman" w:cs="Times New Roman"/>
          <w:sz w:val="28"/>
          <w:szCs w:val="28"/>
        </w:rPr>
        <w:t xml:space="preserve"> Романо-германской правовой семьи – в Римской империи. В то время данный институт не получил широко применения и под соучастием понималось - совершение порочащего поступка более</w:t>
      </w:r>
      <w:r w:rsidR="00506705">
        <w:rPr>
          <w:rFonts w:ascii="Times New Roman" w:hAnsi="Times New Roman" w:cs="Times New Roman"/>
          <w:sz w:val="28"/>
          <w:szCs w:val="28"/>
        </w:rPr>
        <w:t xml:space="preserve"> чем</w:t>
      </w:r>
      <w:r w:rsidRPr="00A947D6">
        <w:rPr>
          <w:rFonts w:ascii="Times New Roman" w:hAnsi="Times New Roman" w:cs="Times New Roman"/>
          <w:sz w:val="28"/>
          <w:szCs w:val="28"/>
        </w:rPr>
        <w:t xml:space="preserve"> одним лицом. Данное положение закрепляли: кодекс </w:t>
      </w:r>
      <w:proofErr w:type="spellStart"/>
      <w:r w:rsidRPr="00A947D6">
        <w:rPr>
          <w:rFonts w:ascii="Times New Roman" w:hAnsi="Times New Roman" w:cs="Times New Roman"/>
          <w:sz w:val="28"/>
          <w:szCs w:val="28"/>
        </w:rPr>
        <w:t>Григориана</w:t>
      </w:r>
      <w:proofErr w:type="spellEnd"/>
      <w:r w:rsidRPr="00A947D6">
        <w:rPr>
          <w:rFonts w:ascii="Times New Roman" w:hAnsi="Times New Roman" w:cs="Times New Roman"/>
          <w:sz w:val="28"/>
          <w:szCs w:val="28"/>
        </w:rPr>
        <w:t xml:space="preserve">, кодекс </w:t>
      </w:r>
      <w:proofErr w:type="spellStart"/>
      <w:r w:rsidRPr="00A947D6">
        <w:rPr>
          <w:rFonts w:ascii="Times New Roman" w:hAnsi="Times New Roman" w:cs="Times New Roman"/>
          <w:sz w:val="28"/>
          <w:szCs w:val="28"/>
        </w:rPr>
        <w:t>Гермогениана</w:t>
      </w:r>
      <w:proofErr w:type="spellEnd"/>
      <w:r w:rsidRPr="00A947D6">
        <w:rPr>
          <w:rFonts w:ascii="Times New Roman" w:hAnsi="Times New Roman" w:cs="Times New Roman"/>
          <w:sz w:val="28"/>
          <w:szCs w:val="28"/>
        </w:rPr>
        <w:t xml:space="preserve"> и кодекс Феодосия, а позднее - Свод законов Юстиниана. Исторической датой возникновения английского права считается 1066 год, когда нормандцы </w:t>
      </w:r>
      <w:r w:rsidR="00B07760">
        <w:rPr>
          <w:rFonts w:ascii="Times New Roman" w:hAnsi="Times New Roman" w:cs="Times New Roman"/>
          <w:sz w:val="28"/>
          <w:szCs w:val="28"/>
        </w:rPr>
        <w:t>захватили</w:t>
      </w:r>
      <w:r w:rsidRPr="00A947D6">
        <w:rPr>
          <w:rFonts w:ascii="Times New Roman" w:hAnsi="Times New Roman" w:cs="Times New Roman"/>
          <w:sz w:val="28"/>
          <w:szCs w:val="28"/>
        </w:rPr>
        <w:t xml:space="preserve"> Англию. Английское право развивалось </w:t>
      </w:r>
      <w:r w:rsidR="00B07760">
        <w:rPr>
          <w:rFonts w:ascii="Times New Roman" w:hAnsi="Times New Roman" w:cs="Times New Roman"/>
          <w:sz w:val="28"/>
          <w:szCs w:val="28"/>
        </w:rPr>
        <w:t>отдельно</w:t>
      </w:r>
      <w:r w:rsidRPr="00A947D6">
        <w:rPr>
          <w:rFonts w:ascii="Times New Roman" w:hAnsi="Times New Roman" w:cs="Times New Roman"/>
          <w:sz w:val="28"/>
          <w:szCs w:val="28"/>
        </w:rPr>
        <w:t xml:space="preserve"> от континентальной Европы, рецепция римского права ее не затронула. Развитие института соучастия в англосаксонской правовой семьи взяло свое начало с Англии, после чего США и другие стра</w:t>
      </w:r>
      <w:r w:rsidR="00F34539">
        <w:rPr>
          <w:rFonts w:ascii="Times New Roman" w:hAnsi="Times New Roman" w:cs="Times New Roman"/>
          <w:sz w:val="28"/>
          <w:szCs w:val="28"/>
        </w:rPr>
        <w:t xml:space="preserve">ны этой правовой семьи стали </w:t>
      </w:r>
      <w:proofErr w:type="gramStart"/>
      <w:r w:rsidR="00F34539">
        <w:rPr>
          <w:rFonts w:ascii="Times New Roman" w:hAnsi="Times New Roman" w:cs="Times New Roman"/>
          <w:sz w:val="28"/>
          <w:szCs w:val="28"/>
        </w:rPr>
        <w:t xml:space="preserve">по </w:t>
      </w:r>
      <w:r w:rsidRPr="00A947D6">
        <w:rPr>
          <w:rFonts w:ascii="Times New Roman" w:hAnsi="Times New Roman" w:cs="Times New Roman"/>
          <w:sz w:val="28"/>
          <w:szCs w:val="28"/>
        </w:rPr>
        <w:t>своему</w:t>
      </w:r>
      <w:proofErr w:type="gramEnd"/>
      <w:r w:rsidRPr="00A947D6">
        <w:rPr>
          <w:rFonts w:ascii="Times New Roman" w:hAnsi="Times New Roman" w:cs="Times New Roman"/>
          <w:sz w:val="28"/>
          <w:szCs w:val="28"/>
        </w:rPr>
        <w:t xml:space="preserve"> развивать данный институт уголовног</w:t>
      </w:r>
      <w:r>
        <w:rPr>
          <w:rFonts w:ascii="Times New Roman" w:hAnsi="Times New Roman" w:cs="Times New Roman"/>
          <w:sz w:val="28"/>
          <w:szCs w:val="28"/>
        </w:rPr>
        <w:t>о права, внося новые положения</w:t>
      </w:r>
      <w:r w:rsidR="005411E1">
        <w:rPr>
          <w:rStyle w:val="a7"/>
          <w:rFonts w:ascii="Times New Roman" w:hAnsi="Times New Roman" w:cs="Times New Roman"/>
          <w:sz w:val="28"/>
          <w:szCs w:val="28"/>
        </w:rPr>
        <w:footnoteReference w:id="1"/>
      </w:r>
      <w:r>
        <w:rPr>
          <w:rFonts w:ascii="Times New Roman" w:hAnsi="Times New Roman" w:cs="Times New Roman"/>
          <w:sz w:val="28"/>
          <w:szCs w:val="28"/>
        </w:rPr>
        <w:t>.</w:t>
      </w:r>
    </w:p>
    <w:p w:rsidR="00A947D6" w:rsidRPr="00A947D6" w:rsidRDefault="00A947D6" w:rsidP="0070530B">
      <w:pPr>
        <w:pStyle w:val="a3"/>
        <w:spacing w:after="0" w:line="360" w:lineRule="auto"/>
        <w:ind w:left="0" w:firstLine="709"/>
        <w:jc w:val="both"/>
        <w:rPr>
          <w:rFonts w:ascii="Times New Roman" w:hAnsi="Times New Roman" w:cs="Times New Roman"/>
          <w:sz w:val="28"/>
          <w:szCs w:val="28"/>
        </w:rPr>
      </w:pPr>
      <w:r w:rsidRPr="00A947D6">
        <w:rPr>
          <w:rFonts w:ascii="Times New Roman" w:hAnsi="Times New Roman" w:cs="Times New Roman"/>
          <w:sz w:val="28"/>
          <w:szCs w:val="28"/>
        </w:rPr>
        <w:t xml:space="preserve">Общим для рассматриваемых правовых семей является то, что соучастие является одним из самых </w:t>
      </w:r>
      <w:r w:rsidR="00B07760">
        <w:rPr>
          <w:rFonts w:ascii="Times New Roman" w:hAnsi="Times New Roman" w:cs="Times New Roman"/>
          <w:sz w:val="28"/>
          <w:szCs w:val="28"/>
        </w:rPr>
        <w:t>старейших</w:t>
      </w:r>
      <w:r w:rsidRPr="00A947D6">
        <w:rPr>
          <w:rFonts w:ascii="Times New Roman" w:hAnsi="Times New Roman" w:cs="Times New Roman"/>
          <w:sz w:val="28"/>
          <w:szCs w:val="28"/>
        </w:rPr>
        <w:t xml:space="preserve"> институт</w:t>
      </w:r>
      <w:r w:rsidR="00506705">
        <w:rPr>
          <w:rFonts w:ascii="Times New Roman" w:hAnsi="Times New Roman" w:cs="Times New Roman"/>
          <w:sz w:val="28"/>
          <w:szCs w:val="28"/>
        </w:rPr>
        <w:t>ов</w:t>
      </w:r>
      <w:r w:rsidR="00F34539">
        <w:rPr>
          <w:rFonts w:ascii="Times New Roman" w:hAnsi="Times New Roman" w:cs="Times New Roman"/>
          <w:sz w:val="28"/>
          <w:szCs w:val="28"/>
        </w:rPr>
        <w:t xml:space="preserve"> уголовного права</w:t>
      </w:r>
      <w:r w:rsidRPr="00A947D6">
        <w:rPr>
          <w:rFonts w:ascii="Times New Roman" w:hAnsi="Times New Roman" w:cs="Times New Roman"/>
          <w:sz w:val="28"/>
          <w:szCs w:val="28"/>
        </w:rPr>
        <w:t xml:space="preserve">. Государства, относящиеся к Романо-германской семьи, (Италия, Испания, Португалия, Германия, Франция, Швеция, Норвегия, Дания, Индонезия, </w:t>
      </w:r>
      <w:r w:rsidRPr="00A947D6">
        <w:rPr>
          <w:rFonts w:ascii="Times New Roman" w:hAnsi="Times New Roman" w:cs="Times New Roman"/>
          <w:sz w:val="28"/>
          <w:szCs w:val="28"/>
        </w:rPr>
        <w:lastRenderedPageBreak/>
        <w:t xml:space="preserve">Япония) с одинаковой плоскостью рассматривали в течение всего исторического развития и рассматривают на современном этапе институт соучастия, лишь некоторые из них вносили не существенные изменения, которые </w:t>
      </w:r>
      <w:r w:rsidR="00B07760">
        <w:rPr>
          <w:rFonts w:ascii="Times New Roman" w:hAnsi="Times New Roman" w:cs="Times New Roman"/>
          <w:sz w:val="28"/>
          <w:szCs w:val="28"/>
        </w:rPr>
        <w:t xml:space="preserve">целиком </w:t>
      </w:r>
      <w:r w:rsidRPr="00A947D6">
        <w:rPr>
          <w:rFonts w:ascii="Times New Roman" w:hAnsi="Times New Roman" w:cs="Times New Roman"/>
          <w:sz w:val="28"/>
          <w:szCs w:val="28"/>
        </w:rPr>
        <w:t>не коснулись рассматриваемого института. Применительно к Романо-германской правовой семье, исследование пройдет применительно к законодательству Франции, т.к. оно является классическим для данной правовой семьи. Развитие института соучастия во Франции начинается еще задолго до наполеоновского кодекса. Суд при рассмотрении того или иного преступления совершенного в соучастии рассматривал его индивидуально и назначал наказание каждому соучастнику отдельно по внесенному вкладу в преступление. В это время уже начинает формироваться понятие соучастия, и под ним понимают, совершение общественного проступка двумя или более лицами, объединенными общими силами. Видов соучастников как таковых не выделялось, отдельная роль отводилась лишь исполнителю. Формы соучастия стали</w:t>
      </w:r>
      <w:r>
        <w:rPr>
          <w:rFonts w:ascii="Times New Roman" w:hAnsi="Times New Roman" w:cs="Times New Roman"/>
          <w:sz w:val="28"/>
          <w:szCs w:val="28"/>
        </w:rPr>
        <w:t xml:space="preserve"> разрабатываться намного позже.</w:t>
      </w:r>
      <w:r w:rsidR="005411E1">
        <w:rPr>
          <w:rStyle w:val="a7"/>
          <w:rFonts w:ascii="Times New Roman" w:hAnsi="Times New Roman" w:cs="Times New Roman"/>
          <w:sz w:val="28"/>
          <w:szCs w:val="28"/>
        </w:rPr>
        <w:footnoteReference w:id="2"/>
      </w:r>
    </w:p>
    <w:p w:rsidR="00A947D6" w:rsidRPr="00A947D6" w:rsidRDefault="00A947D6" w:rsidP="0070530B">
      <w:pPr>
        <w:pStyle w:val="a3"/>
        <w:spacing w:after="0" w:line="360" w:lineRule="auto"/>
        <w:ind w:left="0" w:firstLine="709"/>
        <w:jc w:val="both"/>
        <w:rPr>
          <w:rFonts w:ascii="Times New Roman" w:hAnsi="Times New Roman" w:cs="Times New Roman"/>
          <w:sz w:val="28"/>
          <w:szCs w:val="28"/>
        </w:rPr>
      </w:pPr>
      <w:r w:rsidRPr="00A947D6">
        <w:rPr>
          <w:rFonts w:ascii="Times New Roman" w:hAnsi="Times New Roman" w:cs="Times New Roman"/>
          <w:sz w:val="28"/>
          <w:szCs w:val="28"/>
        </w:rPr>
        <w:t>В 1810 году во Франции был принят Наполеоновский Уголовный кодекс, который внес существенный вклад в развитии Романо-германской семьи. На институт соучастия большого влияния кодекс не повлиял, так как не каких существенных изменений не внес. За все время существования наполеоновского кодекса подход, который применялся судами до его принятия сохранился. Данный кодекс прос</w:t>
      </w:r>
      <w:r>
        <w:rPr>
          <w:rFonts w:ascii="Times New Roman" w:hAnsi="Times New Roman" w:cs="Times New Roman"/>
          <w:sz w:val="28"/>
          <w:szCs w:val="28"/>
        </w:rPr>
        <w:t>уществовал вплоть до 1994 года.</w:t>
      </w:r>
    </w:p>
    <w:p w:rsidR="00A947D6" w:rsidRPr="00A947D6" w:rsidRDefault="00A947D6" w:rsidP="0070530B">
      <w:pPr>
        <w:pStyle w:val="a3"/>
        <w:spacing w:after="0" w:line="360" w:lineRule="auto"/>
        <w:ind w:left="0" w:firstLine="709"/>
        <w:jc w:val="both"/>
        <w:rPr>
          <w:rFonts w:ascii="Times New Roman" w:hAnsi="Times New Roman" w:cs="Times New Roman"/>
          <w:sz w:val="28"/>
          <w:szCs w:val="28"/>
        </w:rPr>
      </w:pPr>
      <w:r w:rsidRPr="00A947D6">
        <w:rPr>
          <w:rFonts w:ascii="Times New Roman" w:hAnsi="Times New Roman" w:cs="Times New Roman"/>
          <w:sz w:val="28"/>
          <w:szCs w:val="28"/>
        </w:rPr>
        <w:t xml:space="preserve">С учетом изменившихся экономических и политических условий, появилась </w:t>
      </w:r>
      <w:r w:rsidR="00B07760">
        <w:rPr>
          <w:rFonts w:ascii="Times New Roman" w:hAnsi="Times New Roman" w:cs="Times New Roman"/>
          <w:sz w:val="28"/>
          <w:szCs w:val="28"/>
        </w:rPr>
        <w:t>острая</w:t>
      </w:r>
      <w:r w:rsidRPr="00A947D6">
        <w:rPr>
          <w:rFonts w:ascii="Times New Roman" w:hAnsi="Times New Roman" w:cs="Times New Roman"/>
          <w:sz w:val="28"/>
          <w:szCs w:val="28"/>
        </w:rPr>
        <w:t xml:space="preserve"> необходимость внесения новых </w:t>
      </w:r>
      <w:r w:rsidR="00B07760">
        <w:rPr>
          <w:rFonts w:ascii="Times New Roman" w:hAnsi="Times New Roman" w:cs="Times New Roman"/>
          <w:sz w:val="28"/>
          <w:szCs w:val="28"/>
        </w:rPr>
        <w:t>изменений</w:t>
      </w:r>
      <w:r w:rsidRPr="00A947D6">
        <w:rPr>
          <w:rFonts w:ascii="Times New Roman" w:hAnsi="Times New Roman" w:cs="Times New Roman"/>
          <w:sz w:val="28"/>
          <w:szCs w:val="28"/>
        </w:rPr>
        <w:t xml:space="preserve"> и норм закона, это коснулось и института соучастия в первую очередь так как, появились новые виды преступлений, стал формироваться международный терроризм, </w:t>
      </w:r>
      <w:r w:rsidR="00B07760">
        <w:rPr>
          <w:rFonts w:ascii="Times New Roman" w:hAnsi="Times New Roman" w:cs="Times New Roman"/>
          <w:sz w:val="28"/>
          <w:szCs w:val="28"/>
        </w:rPr>
        <w:t>который</w:t>
      </w:r>
      <w:r w:rsidRPr="00A947D6">
        <w:rPr>
          <w:rFonts w:ascii="Times New Roman" w:hAnsi="Times New Roman" w:cs="Times New Roman"/>
          <w:sz w:val="28"/>
          <w:szCs w:val="28"/>
        </w:rPr>
        <w:t>, как известно, совершается только в соучастии, при жесткой системе сплоченности. В 1994</w:t>
      </w:r>
      <w:r w:rsidR="00B07760">
        <w:rPr>
          <w:rFonts w:ascii="Times New Roman" w:hAnsi="Times New Roman" w:cs="Times New Roman"/>
          <w:sz w:val="28"/>
          <w:szCs w:val="28"/>
        </w:rPr>
        <w:t xml:space="preserve"> году вступил в действие новый уголовный кодекс</w:t>
      </w:r>
      <w:r w:rsidRPr="00A947D6">
        <w:rPr>
          <w:rFonts w:ascii="Times New Roman" w:hAnsi="Times New Roman" w:cs="Times New Roman"/>
          <w:sz w:val="28"/>
          <w:szCs w:val="28"/>
        </w:rPr>
        <w:t xml:space="preserve">, который является классическим для данной правовой семьи. Он перенял </w:t>
      </w:r>
      <w:r w:rsidRPr="00A947D6">
        <w:rPr>
          <w:rFonts w:ascii="Times New Roman" w:hAnsi="Times New Roman" w:cs="Times New Roman"/>
          <w:sz w:val="28"/>
          <w:szCs w:val="28"/>
        </w:rPr>
        <w:lastRenderedPageBreak/>
        <w:t>многое из наполеоновского кодекса в отношении соучастия, в основном общие положения, но все-таки внес свои коррективы. А именно появилось впервые четкое разделение соучастников на виды и формы, дано понятие эксцесса исполнителя, а так же кодекс ввел системы наказания применительно к соучастникам и впервые на законодательном уровне закреплено, что соучастие возможно и при неосторожной форме вины. Уголовное законодательство различных государств Романо-германской правовой семьи в отношении института соучастия имеет схожую историю и развитие, и в основном ориентировалось на законодательство Франции, т.к. было сказано выше – это классическое законодательство данной правовой семьи. Институт соучастия - один из самых древних институтов английского общего права. Вначале учение о соучастии разрабатывалось в Англии применительно лишь к фелонии. К другим видам преступлений, нормы о соучастии не применялись. С ростом в англо-американском праве доли статутных норм положе</w:t>
      </w:r>
      <w:r>
        <w:rPr>
          <w:rFonts w:ascii="Times New Roman" w:hAnsi="Times New Roman" w:cs="Times New Roman"/>
          <w:sz w:val="28"/>
          <w:szCs w:val="28"/>
        </w:rPr>
        <w:t>ния общего права были изменены.</w:t>
      </w:r>
      <w:r w:rsidR="005411E1">
        <w:rPr>
          <w:rStyle w:val="a7"/>
          <w:rFonts w:ascii="Times New Roman" w:hAnsi="Times New Roman" w:cs="Times New Roman"/>
          <w:sz w:val="28"/>
          <w:szCs w:val="28"/>
        </w:rPr>
        <w:footnoteReference w:id="3"/>
      </w:r>
    </w:p>
    <w:p w:rsidR="00A947D6" w:rsidRPr="00A947D6" w:rsidRDefault="00A947D6" w:rsidP="0070530B">
      <w:pPr>
        <w:pStyle w:val="a3"/>
        <w:spacing w:after="0" w:line="360" w:lineRule="auto"/>
        <w:ind w:left="0" w:firstLine="709"/>
        <w:jc w:val="both"/>
        <w:rPr>
          <w:rFonts w:ascii="Times New Roman" w:hAnsi="Times New Roman" w:cs="Times New Roman"/>
          <w:sz w:val="28"/>
          <w:szCs w:val="28"/>
        </w:rPr>
      </w:pPr>
      <w:r w:rsidRPr="00A947D6">
        <w:rPr>
          <w:rFonts w:ascii="Times New Roman" w:hAnsi="Times New Roman" w:cs="Times New Roman"/>
          <w:sz w:val="28"/>
          <w:szCs w:val="28"/>
        </w:rPr>
        <w:t xml:space="preserve">До принятия закона об уголовном праве 1967 года в Англии действовала система соучастия, разработанная нормами общего права. </w:t>
      </w:r>
      <w:r w:rsidR="00B07760">
        <w:rPr>
          <w:rFonts w:ascii="Times New Roman" w:hAnsi="Times New Roman" w:cs="Times New Roman"/>
          <w:sz w:val="28"/>
          <w:szCs w:val="28"/>
        </w:rPr>
        <w:t>В неё входили исполнители и их пособники</w:t>
      </w:r>
      <w:r w:rsidRPr="00A947D6">
        <w:rPr>
          <w:rFonts w:ascii="Times New Roman" w:hAnsi="Times New Roman" w:cs="Times New Roman"/>
          <w:sz w:val="28"/>
          <w:szCs w:val="28"/>
        </w:rPr>
        <w:t xml:space="preserve"> до и после преступления. Исполнители в свою очередь подразделялись на</w:t>
      </w:r>
      <w:r w:rsidR="00B66F17">
        <w:rPr>
          <w:rFonts w:ascii="Times New Roman" w:hAnsi="Times New Roman" w:cs="Times New Roman"/>
          <w:sz w:val="28"/>
          <w:szCs w:val="28"/>
        </w:rPr>
        <w:t xml:space="preserve"> исполнителей первой степени, то есть</w:t>
      </w:r>
      <w:r w:rsidRPr="00A947D6">
        <w:rPr>
          <w:rFonts w:ascii="Times New Roman" w:hAnsi="Times New Roman" w:cs="Times New Roman"/>
          <w:sz w:val="28"/>
          <w:szCs w:val="28"/>
        </w:rPr>
        <w:t xml:space="preserve"> лиц, которые непосредственно выполняли преступное действие, и исполнителей второй степени, а именно тех, кто помогал преступнику, присутствуя во время и на месте преступления</w:t>
      </w:r>
      <w:r w:rsidR="005411E1">
        <w:rPr>
          <w:rStyle w:val="a7"/>
          <w:rFonts w:ascii="Times New Roman" w:hAnsi="Times New Roman" w:cs="Times New Roman"/>
          <w:sz w:val="28"/>
          <w:szCs w:val="28"/>
        </w:rPr>
        <w:footnoteReference w:id="4"/>
      </w:r>
      <w:r w:rsidRPr="00A947D6">
        <w:rPr>
          <w:rFonts w:ascii="Times New Roman" w:hAnsi="Times New Roman" w:cs="Times New Roman"/>
          <w:sz w:val="28"/>
          <w:szCs w:val="28"/>
        </w:rPr>
        <w:t>. При этом понятие «присутствия» толковалось очень широко. Английские юристы не видели необходимости в проведении различий между «исполнителем» и «пособником во время совершения преступления», так как эти два вида преступников охватывались категориями «исполнитель первой степени» и «исполнитель второй степени». «Пособниками до с</w:t>
      </w:r>
      <w:r>
        <w:rPr>
          <w:rFonts w:ascii="Times New Roman" w:hAnsi="Times New Roman" w:cs="Times New Roman"/>
          <w:sz w:val="28"/>
          <w:szCs w:val="28"/>
        </w:rPr>
        <w:t>овершения преступления» по обще</w:t>
      </w:r>
      <w:r w:rsidRPr="00A947D6">
        <w:rPr>
          <w:rFonts w:ascii="Times New Roman" w:hAnsi="Times New Roman" w:cs="Times New Roman"/>
          <w:sz w:val="28"/>
          <w:szCs w:val="28"/>
        </w:rPr>
        <w:t>му праву признавались</w:t>
      </w:r>
      <w:r>
        <w:rPr>
          <w:rFonts w:ascii="Times New Roman" w:hAnsi="Times New Roman" w:cs="Times New Roman"/>
          <w:sz w:val="28"/>
          <w:szCs w:val="28"/>
        </w:rPr>
        <w:t xml:space="preserve"> </w:t>
      </w:r>
      <w:r>
        <w:rPr>
          <w:rFonts w:ascii="Times New Roman" w:hAnsi="Times New Roman" w:cs="Times New Roman"/>
          <w:sz w:val="28"/>
          <w:szCs w:val="28"/>
        </w:rPr>
        <w:lastRenderedPageBreak/>
        <w:t>лица, которые обеспечивали, со</w:t>
      </w:r>
      <w:r w:rsidRPr="00A947D6">
        <w:rPr>
          <w:rFonts w:ascii="Times New Roman" w:hAnsi="Times New Roman" w:cs="Times New Roman"/>
          <w:sz w:val="28"/>
          <w:szCs w:val="28"/>
        </w:rPr>
        <w:t xml:space="preserve">ветовали, руководили </w:t>
      </w:r>
      <w:r>
        <w:rPr>
          <w:rFonts w:ascii="Times New Roman" w:hAnsi="Times New Roman" w:cs="Times New Roman"/>
          <w:sz w:val="28"/>
          <w:szCs w:val="28"/>
        </w:rPr>
        <w:t>преступником либо при определен</w:t>
      </w:r>
      <w:r w:rsidRPr="00A947D6">
        <w:rPr>
          <w:rFonts w:ascii="Times New Roman" w:hAnsi="Times New Roman" w:cs="Times New Roman"/>
          <w:sz w:val="28"/>
          <w:szCs w:val="28"/>
        </w:rPr>
        <w:t>ных условиях предоставляли ему инструменты, оружие и т. д. «Пособники после совершения преступления» укрывали заведомого престу</w:t>
      </w:r>
      <w:r>
        <w:rPr>
          <w:rFonts w:ascii="Times New Roman" w:hAnsi="Times New Roman" w:cs="Times New Roman"/>
          <w:sz w:val="28"/>
          <w:szCs w:val="28"/>
        </w:rPr>
        <w:t>пника или оказывали ему помощь.</w:t>
      </w:r>
      <w:r w:rsidR="005411E1">
        <w:rPr>
          <w:rStyle w:val="a7"/>
          <w:rFonts w:ascii="Times New Roman" w:hAnsi="Times New Roman" w:cs="Times New Roman"/>
          <w:sz w:val="28"/>
          <w:szCs w:val="28"/>
        </w:rPr>
        <w:footnoteReference w:id="5"/>
      </w:r>
    </w:p>
    <w:p w:rsidR="00A947D6" w:rsidRPr="00A947D6" w:rsidRDefault="00A947D6" w:rsidP="0070530B">
      <w:pPr>
        <w:pStyle w:val="a3"/>
        <w:spacing w:after="0" w:line="360" w:lineRule="auto"/>
        <w:ind w:left="0" w:firstLine="709"/>
        <w:jc w:val="both"/>
        <w:rPr>
          <w:rFonts w:ascii="Times New Roman" w:hAnsi="Times New Roman" w:cs="Times New Roman"/>
          <w:sz w:val="28"/>
          <w:szCs w:val="28"/>
        </w:rPr>
      </w:pPr>
      <w:r w:rsidRPr="00A947D6">
        <w:rPr>
          <w:rFonts w:ascii="Times New Roman" w:hAnsi="Times New Roman" w:cs="Times New Roman"/>
          <w:sz w:val="28"/>
          <w:szCs w:val="28"/>
        </w:rPr>
        <w:t>Весьма авторитетный английский юрист К.</w:t>
      </w:r>
      <w:r>
        <w:rPr>
          <w:rFonts w:ascii="Times New Roman" w:hAnsi="Times New Roman" w:cs="Times New Roman"/>
          <w:sz w:val="28"/>
          <w:szCs w:val="28"/>
        </w:rPr>
        <w:t xml:space="preserve"> </w:t>
      </w:r>
      <w:proofErr w:type="spellStart"/>
      <w:r w:rsidRPr="00A947D6">
        <w:rPr>
          <w:rFonts w:ascii="Times New Roman" w:hAnsi="Times New Roman" w:cs="Times New Roman"/>
          <w:sz w:val="28"/>
          <w:szCs w:val="28"/>
        </w:rPr>
        <w:t>Кенни</w:t>
      </w:r>
      <w:proofErr w:type="spellEnd"/>
      <w:r w:rsidRPr="00A947D6">
        <w:rPr>
          <w:rFonts w:ascii="Times New Roman" w:hAnsi="Times New Roman" w:cs="Times New Roman"/>
          <w:sz w:val="28"/>
          <w:szCs w:val="28"/>
        </w:rPr>
        <w:t xml:space="preserve"> указывал, что «в настоящее время единственное существенное различие, которое сохранилось между разными степенями соучастия, заключается в том, что лицу, роль которого ограничивается пособничеством после события преступления, назна</w:t>
      </w:r>
      <w:r>
        <w:rPr>
          <w:rFonts w:ascii="Times New Roman" w:hAnsi="Times New Roman" w:cs="Times New Roman"/>
          <w:sz w:val="28"/>
          <w:szCs w:val="28"/>
        </w:rPr>
        <w:t>чается весьма мягкое наказание»</w:t>
      </w:r>
      <w:r w:rsidRPr="00A947D6">
        <w:rPr>
          <w:rFonts w:ascii="Times New Roman" w:hAnsi="Times New Roman" w:cs="Times New Roman"/>
          <w:sz w:val="28"/>
          <w:szCs w:val="28"/>
        </w:rPr>
        <w:t xml:space="preserve">. Реформа английского уголовного права </w:t>
      </w:r>
      <w:r w:rsidR="00B66F17">
        <w:rPr>
          <w:rFonts w:ascii="Times New Roman" w:hAnsi="Times New Roman" w:cs="Times New Roman"/>
          <w:sz w:val="28"/>
          <w:szCs w:val="28"/>
        </w:rPr>
        <w:t xml:space="preserve">19 </w:t>
      </w:r>
      <w:r w:rsidRPr="00A947D6">
        <w:rPr>
          <w:rFonts w:ascii="Times New Roman" w:hAnsi="Times New Roman" w:cs="Times New Roman"/>
          <w:sz w:val="28"/>
          <w:szCs w:val="28"/>
        </w:rPr>
        <w:t>века коснулась и института</w:t>
      </w:r>
      <w:r>
        <w:rPr>
          <w:rFonts w:ascii="Times New Roman" w:hAnsi="Times New Roman" w:cs="Times New Roman"/>
          <w:sz w:val="28"/>
          <w:szCs w:val="28"/>
        </w:rPr>
        <w:t xml:space="preserve"> соучастия. В 1861 году был при</w:t>
      </w:r>
      <w:r w:rsidRPr="00A947D6">
        <w:rPr>
          <w:rFonts w:ascii="Times New Roman" w:hAnsi="Times New Roman" w:cs="Times New Roman"/>
          <w:sz w:val="28"/>
          <w:szCs w:val="28"/>
        </w:rPr>
        <w:t>нят Закон о пособниках и подстрекателях. Несмотря на название закона, дея</w:t>
      </w:r>
      <w:r>
        <w:rPr>
          <w:rFonts w:ascii="Times New Roman" w:hAnsi="Times New Roman" w:cs="Times New Roman"/>
          <w:sz w:val="28"/>
          <w:szCs w:val="28"/>
        </w:rPr>
        <w:t>тельность подстрекателя и пособ</w:t>
      </w:r>
      <w:r w:rsidRPr="00A947D6">
        <w:rPr>
          <w:rFonts w:ascii="Times New Roman" w:hAnsi="Times New Roman" w:cs="Times New Roman"/>
          <w:sz w:val="28"/>
          <w:szCs w:val="28"/>
        </w:rPr>
        <w:t>ника не различается, и это характерно для английского права. Закон 1861 года решал лишь процессуаль</w:t>
      </w:r>
      <w:r>
        <w:rPr>
          <w:rFonts w:ascii="Times New Roman" w:hAnsi="Times New Roman" w:cs="Times New Roman"/>
          <w:sz w:val="28"/>
          <w:szCs w:val="28"/>
        </w:rPr>
        <w:t>ные вопро</w:t>
      </w:r>
      <w:r w:rsidRPr="00A947D6">
        <w:rPr>
          <w:rFonts w:ascii="Times New Roman" w:hAnsi="Times New Roman" w:cs="Times New Roman"/>
          <w:sz w:val="28"/>
          <w:szCs w:val="28"/>
        </w:rPr>
        <w:t>сы, касающиеся соучастия, не внося никаких изменений в четырехзвенную классификацию участников преступления, выработанную общим правом. Он установил, что исполнители второй степени и пособники могут быть преданы суду независимо от того, осужден л</w:t>
      </w:r>
      <w:r>
        <w:rPr>
          <w:rFonts w:ascii="Times New Roman" w:hAnsi="Times New Roman" w:cs="Times New Roman"/>
          <w:sz w:val="28"/>
          <w:szCs w:val="28"/>
        </w:rPr>
        <w:t>и исполни</w:t>
      </w:r>
      <w:r w:rsidRPr="00A947D6">
        <w:rPr>
          <w:rFonts w:ascii="Times New Roman" w:hAnsi="Times New Roman" w:cs="Times New Roman"/>
          <w:sz w:val="28"/>
          <w:szCs w:val="28"/>
        </w:rPr>
        <w:t>тель первой степени.</w:t>
      </w:r>
      <w:r>
        <w:rPr>
          <w:rFonts w:ascii="Times New Roman" w:hAnsi="Times New Roman" w:cs="Times New Roman"/>
          <w:sz w:val="28"/>
          <w:szCs w:val="28"/>
        </w:rPr>
        <w:t xml:space="preserve"> Закон отказался от правила, со</w:t>
      </w:r>
      <w:r w:rsidRPr="00A947D6">
        <w:rPr>
          <w:rFonts w:ascii="Times New Roman" w:hAnsi="Times New Roman" w:cs="Times New Roman"/>
          <w:sz w:val="28"/>
          <w:szCs w:val="28"/>
        </w:rPr>
        <w:t>гласно которому исп</w:t>
      </w:r>
      <w:r>
        <w:rPr>
          <w:rFonts w:ascii="Times New Roman" w:hAnsi="Times New Roman" w:cs="Times New Roman"/>
          <w:sz w:val="28"/>
          <w:szCs w:val="28"/>
        </w:rPr>
        <w:t>олнитель подлежал суду в отдель</w:t>
      </w:r>
      <w:r w:rsidRPr="00A947D6">
        <w:rPr>
          <w:rFonts w:ascii="Times New Roman" w:hAnsi="Times New Roman" w:cs="Times New Roman"/>
          <w:sz w:val="28"/>
          <w:szCs w:val="28"/>
        </w:rPr>
        <w:t>ном процессе, и разре</w:t>
      </w:r>
      <w:r>
        <w:rPr>
          <w:rFonts w:ascii="Times New Roman" w:hAnsi="Times New Roman" w:cs="Times New Roman"/>
          <w:sz w:val="28"/>
          <w:szCs w:val="28"/>
        </w:rPr>
        <w:t>шил судить его по одному обвини</w:t>
      </w:r>
      <w:r w:rsidRPr="00A947D6">
        <w:rPr>
          <w:rFonts w:ascii="Times New Roman" w:hAnsi="Times New Roman" w:cs="Times New Roman"/>
          <w:sz w:val="28"/>
          <w:szCs w:val="28"/>
        </w:rPr>
        <w:t xml:space="preserve">тельному акту с соучастниками. Закон об уголовном праве 1967 г. устранил различия между фелониями и </w:t>
      </w:r>
      <w:r>
        <w:rPr>
          <w:rFonts w:ascii="Times New Roman" w:hAnsi="Times New Roman" w:cs="Times New Roman"/>
          <w:sz w:val="28"/>
          <w:szCs w:val="28"/>
        </w:rPr>
        <w:t>мисдиминорами, что привело к от</w:t>
      </w:r>
      <w:r w:rsidRPr="00A947D6">
        <w:rPr>
          <w:rFonts w:ascii="Times New Roman" w:hAnsi="Times New Roman" w:cs="Times New Roman"/>
          <w:sz w:val="28"/>
          <w:szCs w:val="28"/>
        </w:rPr>
        <w:t>мене четырехзвенно</w:t>
      </w:r>
      <w:r>
        <w:rPr>
          <w:rFonts w:ascii="Times New Roman" w:hAnsi="Times New Roman" w:cs="Times New Roman"/>
          <w:sz w:val="28"/>
          <w:szCs w:val="28"/>
        </w:rPr>
        <w:t>й классификации. Отныне участни</w:t>
      </w:r>
      <w:r w:rsidRPr="00A947D6">
        <w:rPr>
          <w:rFonts w:ascii="Times New Roman" w:hAnsi="Times New Roman" w:cs="Times New Roman"/>
          <w:sz w:val="28"/>
          <w:szCs w:val="28"/>
        </w:rPr>
        <w:t>ки всех преступлени</w:t>
      </w:r>
      <w:r w:rsidR="00506705">
        <w:rPr>
          <w:rFonts w:ascii="Times New Roman" w:hAnsi="Times New Roman" w:cs="Times New Roman"/>
          <w:sz w:val="28"/>
          <w:szCs w:val="28"/>
        </w:rPr>
        <w:t xml:space="preserve">й являются исполнителями. </w:t>
      </w:r>
      <w:r>
        <w:rPr>
          <w:rFonts w:ascii="Times New Roman" w:hAnsi="Times New Roman" w:cs="Times New Roman"/>
          <w:sz w:val="28"/>
          <w:szCs w:val="28"/>
        </w:rPr>
        <w:t>Од</w:t>
      </w:r>
      <w:r w:rsidRPr="00A947D6">
        <w:rPr>
          <w:rFonts w:ascii="Times New Roman" w:hAnsi="Times New Roman" w:cs="Times New Roman"/>
          <w:sz w:val="28"/>
          <w:szCs w:val="28"/>
        </w:rPr>
        <w:t>нако судьи при назначении санкции оценивают «вклад» каждого из преступников, и поэтому понятие соучастия продолжает и</w:t>
      </w:r>
      <w:r>
        <w:rPr>
          <w:rFonts w:ascii="Times New Roman" w:hAnsi="Times New Roman" w:cs="Times New Roman"/>
          <w:sz w:val="28"/>
          <w:szCs w:val="28"/>
        </w:rPr>
        <w:t>нтересовать английских юристов.</w:t>
      </w:r>
    </w:p>
    <w:p w:rsidR="00A947D6" w:rsidRPr="00953255" w:rsidRDefault="00A947D6" w:rsidP="0070530B">
      <w:pPr>
        <w:pStyle w:val="a3"/>
        <w:spacing w:after="0" w:line="360" w:lineRule="auto"/>
        <w:ind w:left="0" w:firstLine="709"/>
        <w:jc w:val="both"/>
        <w:rPr>
          <w:rFonts w:ascii="Times New Roman" w:hAnsi="Times New Roman" w:cs="Times New Roman"/>
          <w:sz w:val="28"/>
          <w:szCs w:val="28"/>
        </w:rPr>
      </w:pPr>
      <w:r w:rsidRPr="00953255">
        <w:rPr>
          <w:rFonts w:ascii="Times New Roman" w:hAnsi="Times New Roman" w:cs="Times New Roman"/>
          <w:sz w:val="28"/>
          <w:szCs w:val="28"/>
        </w:rPr>
        <w:t xml:space="preserve">Институт соучастия в преступлении является одним из наиболее древних институтов уголовного права России. История его развития берет </w:t>
      </w:r>
      <w:r w:rsidRPr="00953255">
        <w:rPr>
          <w:rFonts w:ascii="Times New Roman" w:hAnsi="Times New Roman" w:cs="Times New Roman"/>
          <w:sz w:val="28"/>
          <w:szCs w:val="28"/>
        </w:rPr>
        <w:lastRenderedPageBreak/>
        <w:t xml:space="preserve">начало со времени образования Древнерусского государства. Законодательно ответственность за преступление, совершенное не одним субъектом, была установлена уже в первых нормативных актах Древней Руси. Однако теоретические исследования этого института стали проводиться значительно позднее, начиная с </w:t>
      </w:r>
      <w:r w:rsidR="00F34539">
        <w:rPr>
          <w:rFonts w:ascii="Times New Roman" w:hAnsi="Times New Roman" w:cs="Times New Roman"/>
          <w:sz w:val="28"/>
          <w:szCs w:val="28"/>
        </w:rPr>
        <w:t>18 века</w:t>
      </w:r>
      <w:r w:rsidRPr="00953255">
        <w:rPr>
          <w:rFonts w:ascii="Times New Roman" w:hAnsi="Times New Roman" w:cs="Times New Roman"/>
          <w:sz w:val="28"/>
          <w:szCs w:val="28"/>
        </w:rPr>
        <w:t>, - именно тогда стала формироваться наука уголовного права в России.</w:t>
      </w:r>
    </w:p>
    <w:p w:rsidR="00A947D6" w:rsidRPr="00953255" w:rsidRDefault="00A947D6" w:rsidP="0070530B">
      <w:pPr>
        <w:pStyle w:val="a3"/>
        <w:spacing w:after="0" w:line="360" w:lineRule="auto"/>
        <w:ind w:left="0" w:firstLine="709"/>
        <w:jc w:val="both"/>
        <w:rPr>
          <w:rFonts w:ascii="Times New Roman" w:hAnsi="Times New Roman" w:cs="Times New Roman"/>
          <w:sz w:val="28"/>
          <w:szCs w:val="28"/>
        </w:rPr>
      </w:pPr>
      <w:r w:rsidRPr="00953255">
        <w:rPr>
          <w:rFonts w:ascii="Times New Roman" w:hAnsi="Times New Roman" w:cs="Times New Roman"/>
          <w:sz w:val="28"/>
          <w:szCs w:val="28"/>
        </w:rPr>
        <w:t>В период до 1917 года проблема соучастия в преступлении в науке уголовного права была одной из самых важных и привлекала к себе повышенное внимание ученых. Теоретики исследовали понятие соучастия в преступлении, виды соучастников, проблему разграничения их функций, ответственности за совершенное преступление. Предпринимались попытки выявить те составы преступлений, которые могли быть совершены в соучастии, однако практически отсутствовали идеи о формах соучастия, и поэтому они не получили законодательного закрепления. Но многие теоретические разработки нашли отражение в нормативных актах. Наблюдалась также известн</w:t>
      </w:r>
      <w:r w:rsidR="00B66F17">
        <w:rPr>
          <w:rFonts w:ascii="Times New Roman" w:hAnsi="Times New Roman" w:cs="Times New Roman"/>
          <w:sz w:val="28"/>
          <w:szCs w:val="28"/>
        </w:rPr>
        <w:t xml:space="preserve">ое западничество </w:t>
      </w:r>
      <w:r w:rsidRPr="00953255">
        <w:rPr>
          <w:rFonts w:ascii="Times New Roman" w:hAnsi="Times New Roman" w:cs="Times New Roman"/>
          <w:sz w:val="28"/>
          <w:szCs w:val="28"/>
        </w:rPr>
        <w:t>отдельных проблем</w:t>
      </w:r>
      <w:r w:rsidR="005411E1">
        <w:rPr>
          <w:rStyle w:val="a7"/>
          <w:rFonts w:ascii="Times New Roman" w:hAnsi="Times New Roman" w:cs="Times New Roman"/>
          <w:sz w:val="28"/>
          <w:szCs w:val="28"/>
        </w:rPr>
        <w:footnoteReference w:id="6"/>
      </w:r>
      <w:r w:rsidRPr="00953255">
        <w:rPr>
          <w:rFonts w:ascii="Times New Roman" w:hAnsi="Times New Roman" w:cs="Times New Roman"/>
          <w:sz w:val="28"/>
          <w:szCs w:val="28"/>
        </w:rPr>
        <w:t>. После 1917 года начала формироваться наука советского уголовного права. Серьезное внимание в ней уделялось проблеме соучастия в преступлении. Уголовное уложение Российской империи 1903 г., не употребляя термины "форма" и "вид" соучастия, тем не менее, выделяло в Общей части сообщество (для совершения тяжкого преступления или преступления) и шайку (для совершения нескольких тяжких преступ</w:t>
      </w:r>
      <w:r w:rsidR="00506705">
        <w:rPr>
          <w:rFonts w:ascii="Times New Roman" w:hAnsi="Times New Roman" w:cs="Times New Roman"/>
          <w:sz w:val="28"/>
          <w:szCs w:val="28"/>
        </w:rPr>
        <w:t>лений или преступлений)</w:t>
      </w:r>
      <w:r w:rsidRPr="00953255">
        <w:rPr>
          <w:rFonts w:ascii="Times New Roman" w:hAnsi="Times New Roman" w:cs="Times New Roman"/>
          <w:sz w:val="28"/>
          <w:szCs w:val="28"/>
        </w:rPr>
        <w:t>. Помимо названных в Особенной части выделялось также публичное скопище (толпа). Руководящие начала по уголовному праву РСФСР 1919 г. упоминали о группе лиц (шайке, банде или толпе) и при назначении наказания рекомендовали различать, "совершено ли деяние группой, шайкой, бандой или одним лицом".</w:t>
      </w:r>
      <w:r w:rsidR="005411E1">
        <w:rPr>
          <w:rStyle w:val="a7"/>
          <w:rFonts w:ascii="Times New Roman" w:hAnsi="Times New Roman" w:cs="Times New Roman"/>
          <w:sz w:val="28"/>
          <w:szCs w:val="28"/>
        </w:rPr>
        <w:footnoteReference w:id="7"/>
      </w:r>
    </w:p>
    <w:p w:rsidR="00A947D6" w:rsidRPr="00953255" w:rsidRDefault="00104C94" w:rsidP="0070530B">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 о</w:t>
      </w:r>
      <w:r w:rsidR="00A947D6" w:rsidRPr="00953255">
        <w:rPr>
          <w:rFonts w:ascii="Times New Roman" w:hAnsi="Times New Roman" w:cs="Times New Roman"/>
          <w:sz w:val="28"/>
          <w:szCs w:val="28"/>
        </w:rPr>
        <w:t>бщей части УК 1926 г. в числе отягчающих обстоятельств упоминались группа и банда, в Особенной части - банда, преступная организация, организованная группа, соучастие с предварительным соглашением. В Указах Президиума Верховного Совета СССР от 4 июня 1947 г. "Об уголовной ответственности за хищение государственного и общественного имущества" и "Об усилении охраны личной собственности граждан" упоминались такие формы, как организованная группа (шайка) и воровская шайка.</w:t>
      </w:r>
      <w:r w:rsidR="006144D0">
        <w:rPr>
          <w:rStyle w:val="a7"/>
          <w:rFonts w:ascii="Times New Roman" w:hAnsi="Times New Roman" w:cs="Times New Roman"/>
          <w:sz w:val="28"/>
          <w:szCs w:val="28"/>
        </w:rPr>
        <w:footnoteReference w:id="8"/>
      </w:r>
      <w:r w:rsidR="00A947D6" w:rsidRPr="00953255">
        <w:rPr>
          <w:rFonts w:ascii="Times New Roman" w:hAnsi="Times New Roman" w:cs="Times New Roman"/>
          <w:sz w:val="28"/>
          <w:szCs w:val="28"/>
        </w:rPr>
        <w:t xml:space="preserve"> В Основах 1958 г., в Общей части УК 1960 г. в качестве отягчающих обстоятельств указывалось на организованную группу, в Особенной части упоминались такие формы соучастия, как заговор, антисоветская организация, банда, группа лиц, группа лиц по предварительному сговору.</w:t>
      </w:r>
      <w:r w:rsidR="006144D0">
        <w:rPr>
          <w:rStyle w:val="a7"/>
          <w:rFonts w:ascii="Times New Roman" w:hAnsi="Times New Roman" w:cs="Times New Roman"/>
          <w:sz w:val="28"/>
          <w:szCs w:val="28"/>
        </w:rPr>
        <w:footnoteReference w:id="9"/>
      </w:r>
    </w:p>
    <w:p w:rsidR="00A947D6" w:rsidRDefault="00A947D6" w:rsidP="0070530B">
      <w:pPr>
        <w:pStyle w:val="a3"/>
        <w:spacing w:after="0" w:line="360" w:lineRule="auto"/>
        <w:ind w:left="0" w:firstLine="709"/>
        <w:jc w:val="both"/>
        <w:rPr>
          <w:rFonts w:ascii="Times New Roman" w:hAnsi="Times New Roman" w:cs="Times New Roman"/>
          <w:sz w:val="28"/>
          <w:szCs w:val="28"/>
        </w:rPr>
      </w:pPr>
      <w:r w:rsidRPr="00953255">
        <w:rPr>
          <w:rFonts w:ascii="Times New Roman" w:hAnsi="Times New Roman" w:cs="Times New Roman"/>
          <w:sz w:val="28"/>
          <w:szCs w:val="28"/>
        </w:rPr>
        <w:t xml:space="preserve">Впервые как институт Общей части формы соучастия были выделены законодательно в Основах уголовного законодательства Союза ССР и республик 1991 г. В 1994 г. УК РСФСР 1960 г. был дополнен ст. 17.1, в которой предусматривалось совершение преступления группой лиц по предварительному сговору или организованной группой. В Особенной части организованная группа как квалифицирующий признак была впервые выделена в составе вымогательства и спекуляции в 1989 г. В специальной литературе первоначально вопрос о формах соучастия наиболее обстоятельно был рассмотрен А.Н. </w:t>
      </w:r>
      <w:proofErr w:type="spellStart"/>
      <w:r w:rsidRPr="00953255">
        <w:rPr>
          <w:rFonts w:ascii="Times New Roman" w:hAnsi="Times New Roman" w:cs="Times New Roman"/>
          <w:sz w:val="28"/>
          <w:szCs w:val="28"/>
        </w:rPr>
        <w:t>Трайниным</w:t>
      </w:r>
      <w:proofErr w:type="spellEnd"/>
      <w:r w:rsidRPr="00953255">
        <w:rPr>
          <w:rFonts w:ascii="Times New Roman" w:hAnsi="Times New Roman" w:cs="Times New Roman"/>
          <w:sz w:val="28"/>
          <w:szCs w:val="28"/>
        </w:rPr>
        <w:t xml:space="preserve">. В своей работе он выделял: а) соучастие простое; б) соучастие, квалифицированное с предварительным соглашением соучастников; в) соучастие особого рода, т.е. соучастие в преступном объединении; г) организованную группу. М.И. Ковалев выделял две формы соучастия: </w:t>
      </w:r>
      <w:proofErr w:type="spellStart"/>
      <w:r w:rsidRPr="00953255">
        <w:rPr>
          <w:rFonts w:ascii="Times New Roman" w:hAnsi="Times New Roman" w:cs="Times New Roman"/>
          <w:sz w:val="28"/>
          <w:szCs w:val="28"/>
        </w:rPr>
        <w:t>совиновничество</w:t>
      </w:r>
      <w:proofErr w:type="spellEnd"/>
      <w:r w:rsidRPr="00953255">
        <w:rPr>
          <w:rFonts w:ascii="Times New Roman" w:hAnsi="Times New Roman" w:cs="Times New Roman"/>
          <w:sz w:val="28"/>
          <w:szCs w:val="28"/>
        </w:rPr>
        <w:t xml:space="preserve"> и соучастие в тесном смысле слова. </w:t>
      </w:r>
    </w:p>
    <w:p w:rsidR="00A947D6" w:rsidRPr="00A947D6" w:rsidRDefault="00A947D6" w:rsidP="0070530B">
      <w:pPr>
        <w:pStyle w:val="a3"/>
        <w:spacing w:after="0" w:line="360" w:lineRule="auto"/>
        <w:ind w:left="0" w:firstLine="709"/>
        <w:jc w:val="both"/>
        <w:rPr>
          <w:rFonts w:ascii="Times New Roman" w:hAnsi="Times New Roman" w:cs="Times New Roman"/>
          <w:sz w:val="28"/>
          <w:szCs w:val="28"/>
        </w:rPr>
      </w:pPr>
      <w:r w:rsidRPr="00A947D6">
        <w:rPr>
          <w:rFonts w:ascii="Times New Roman" w:hAnsi="Times New Roman" w:cs="Times New Roman"/>
          <w:sz w:val="28"/>
          <w:szCs w:val="28"/>
        </w:rPr>
        <w:lastRenderedPageBreak/>
        <w:t>На всем протяжении существования соучастия как отдельного института уголовного права, ему не уделялось должного внимания, так как впервые возникшие нормы существу</w:t>
      </w:r>
      <w:r>
        <w:rPr>
          <w:rFonts w:ascii="Times New Roman" w:hAnsi="Times New Roman" w:cs="Times New Roman"/>
          <w:sz w:val="28"/>
          <w:szCs w:val="28"/>
        </w:rPr>
        <w:t>ют и применяются и по сей день.</w:t>
      </w:r>
    </w:p>
    <w:p w:rsidR="0036619A" w:rsidRPr="0036619A" w:rsidRDefault="00104C94" w:rsidP="0070530B">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Как вывод</w:t>
      </w:r>
      <w:r w:rsidR="00A947D6" w:rsidRPr="00A947D6">
        <w:rPr>
          <w:rFonts w:ascii="Times New Roman" w:hAnsi="Times New Roman" w:cs="Times New Roman"/>
          <w:sz w:val="28"/>
          <w:szCs w:val="28"/>
        </w:rPr>
        <w:t xml:space="preserve"> история развития института соучастия не только отдельно взятой правовой семьи, но и каждого государства в отдельности уникальна и идет по своему пути развития. Институт соучастия каждой страны обладает своеобразием, национальным характером, в нем отразились различия в общественном и государственном устройстве, культуре традициях народа.</w:t>
      </w:r>
    </w:p>
    <w:p w:rsidR="00D4616D" w:rsidRPr="00981317" w:rsidRDefault="00D4616D" w:rsidP="0070530B">
      <w:pPr>
        <w:pStyle w:val="a3"/>
        <w:numPr>
          <w:ilvl w:val="1"/>
          <w:numId w:val="1"/>
        </w:numPr>
        <w:spacing w:after="0" w:line="360" w:lineRule="auto"/>
        <w:ind w:left="0" w:firstLine="709"/>
        <w:jc w:val="center"/>
        <w:rPr>
          <w:rFonts w:ascii="Times New Roman" w:hAnsi="Times New Roman" w:cs="Times New Roman"/>
          <w:b/>
          <w:sz w:val="28"/>
          <w:szCs w:val="28"/>
        </w:rPr>
      </w:pPr>
      <w:r w:rsidRPr="00981317">
        <w:rPr>
          <w:rFonts w:ascii="Times New Roman" w:hAnsi="Times New Roman" w:cs="Times New Roman"/>
          <w:b/>
          <w:sz w:val="28"/>
          <w:szCs w:val="28"/>
        </w:rPr>
        <w:t>Понятия и признаки соучастия в преступлении</w:t>
      </w:r>
    </w:p>
    <w:p w:rsidR="0068025F" w:rsidRDefault="0068025F" w:rsidP="0070530B">
      <w:pPr>
        <w:pStyle w:val="a3"/>
        <w:spacing w:after="0" w:line="360" w:lineRule="auto"/>
        <w:ind w:left="0" w:firstLine="709"/>
        <w:jc w:val="both"/>
        <w:rPr>
          <w:rFonts w:ascii="Times New Roman" w:hAnsi="Times New Roman" w:cs="Times New Roman"/>
          <w:sz w:val="28"/>
          <w:szCs w:val="28"/>
        </w:rPr>
      </w:pPr>
      <w:r w:rsidRPr="0068025F">
        <w:rPr>
          <w:rFonts w:ascii="Times New Roman" w:hAnsi="Times New Roman" w:cs="Times New Roman"/>
          <w:sz w:val="28"/>
          <w:szCs w:val="28"/>
        </w:rPr>
        <w:t>Соучастие в преступлении – это умышленное совместное участие двух или более лиц в совершении умышленно</w:t>
      </w:r>
      <w:r>
        <w:rPr>
          <w:rFonts w:ascii="Times New Roman" w:hAnsi="Times New Roman" w:cs="Times New Roman"/>
          <w:sz w:val="28"/>
          <w:szCs w:val="28"/>
        </w:rPr>
        <w:t>го преступления (ст. 32 УК РФ)</w:t>
      </w:r>
      <w:r w:rsidR="005411E1">
        <w:rPr>
          <w:rStyle w:val="a7"/>
          <w:rFonts w:ascii="Times New Roman" w:hAnsi="Times New Roman" w:cs="Times New Roman"/>
          <w:sz w:val="28"/>
          <w:szCs w:val="28"/>
        </w:rPr>
        <w:footnoteReference w:id="10"/>
      </w:r>
      <w:r>
        <w:rPr>
          <w:rFonts w:ascii="Times New Roman" w:hAnsi="Times New Roman" w:cs="Times New Roman"/>
          <w:sz w:val="28"/>
          <w:szCs w:val="28"/>
        </w:rPr>
        <w:t>.</w:t>
      </w:r>
    </w:p>
    <w:p w:rsidR="0068025F" w:rsidRDefault="0068025F" w:rsidP="0070530B">
      <w:pPr>
        <w:pStyle w:val="a3"/>
        <w:spacing w:after="0" w:line="360" w:lineRule="auto"/>
        <w:ind w:left="0" w:firstLine="709"/>
        <w:jc w:val="both"/>
        <w:rPr>
          <w:rFonts w:ascii="Times New Roman" w:hAnsi="Times New Roman" w:cs="Times New Roman"/>
          <w:sz w:val="28"/>
          <w:szCs w:val="28"/>
        </w:rPr>
      </w:pPr>
      <w:r w:rsidRPr="0068025F">
        <w:rPr>
          <w:rFonts w:ascii="Times New Roman" w:hAnsi="Times New Roman" w:cs="Times New Roman"/>
          <w:sz w:val="28"/>
          <w:szCs w:val="28"/>
        </w:rPr>
        <w:t xml:space="preserve">Соучастие в преступлении характеризуется как </w:t>
      </w:r>
      <w:r w:rsidR="00B66F17">
        <w:rPr>
          <w:rFonts w:ascii="Times New Roman" w:hAnsi="Times New Roman" w:cs="Times New Roman"/>
          <w:sz w:val="28"/>
          <w:szCs w:val="28"/>
        </w:rPr>
        <w:t>субъективными, так и о</w:t>
      </w:r>
      <w:r w:rsidRPr="0068025F">
        <w:rPr>
          <w:rFonts w:ascii="Times New Roman" w:hAnsi="Times New Roman" w:cs="Times New Roman"/>
          <w:sz w:val="28"/>
          <w:szCs w:val="28"/>
        </w:rPr>
        <w:t xml:space="preserve">бъективными признаками. </w:t>
      </w:r>
    </w:p>
    <w:p w:rsidR="00F73AB4" w:rsidRDefault="0068025F" w:rsidP="003101FB">
      <w:pPr>
        <w:pStyle w:val="a4"/>
        <w:spacing w:before="0" w:beforeAutospacing="0" w:after="0" w:afterAutospacing="0" w:line="360" w:lineRule="auto"/>
        <w:ind w:firstLine="709"/>
        <w:jc w:val="both"/>
        <w:rPr>
          <w:color w:val="000000"/>
          <w:sz w:val="28"/>
          <w:szCs w:val="28"/>
        </w:rPr>
      </w:pPr>
      <w:r w:rsidRPr="00F73AB4">
        <w:rPr>
          <w:sz w:val="28"/>
          <w:szCs w:val="28"/>
        </w:rPr>
        <w:t>Субъективные признаки соучастия в совершении преступления предполагают, что: 1) соучастие возможно толь</w:t>
      </w:r>
      <w:r w:rsidR="00B66F17" w:rsidRPr="00F73AB4">
        <w:rPr>
          <w:sz w:val="28"/>
          <w:szCs w:val="28"/>
        </w:rPr>
        <w:t>ко в умышленных преступлениях,  исключая</w:t>
      </w:r>
      <w:r w:rsidRPr="00F73AB4">
        <w:rPr>
          <w:sz w:val="28"/>
          <w:szCs w:val="28"/>
        </w:rPr>
        <w:t xml:space="preserve"> возможность соучастия в</w:t>
      </w:r>
      <w:r w:rsidR="00B66F17" w:rsidRPr="00F73AB4">
        <w:rPr>
          <w:sz w:val="28"/>
          <w:szCs w:val="28"/>
        </w:rPr>
        <w:t xml:space="preserve"> преступлениях по неосторожности</w:t>
      </w:r>
      <w:r w:rsidRPr="00F73AB4">
        <w:rPr>
          <w:sz w:val="28"/>
          <w:szCs w:val="28"/>
        </w:rPr>
        <w:t>; 2) все участвующие в совершении преступ</w:t>
      </w:r>
      <w:r w:rsidR="00B66F17" w:rsidRPr="00F73AB4">
        <w:rPr>
          <w:sz w:val="28"/>
          <w:szCs w:val="28"/>
        </w:rPr>
        <w:t>ления лица действуют умышленно. С</w:t>
      </w:r>
      <w:r w:rsidRPr="00F73AB4">
        <w:rPr>
          <w:sz w:val="28"/>
          <w:szCs w:val="28"/>
        </w:rPr>
        <w:t>убъективная сторона соучастия характеризуетс</w:t>
      </w:r>
      <w:r w:rsidR="00B66F17" w:rsidRPr="00F73AB4">
        <w:rPr>
          <w:sz w:val="28"/>
          <w:szCs w:val="28"/>
        </w:rPr>
        <w:t>я только умышленной виной. Это значи</w:t>
      </w:r>
      <w:r w:rsidRPr="00F73AB4">
        <w:rPr>
          <w:sz w:val="28"/>
          <w:szCs w:val="28"/>
        </w:rPr>
        <w:t xml:space="preserve">т, что </w:t>
      </w:r>
      <w:r w:rsidR="00B66F17" w:rsidRPr="00F73AB4">
        <w:rPr>
          <w:sz w:val="28"/>
          <w:szCs w:val="28"/>
        </w:rPr>
        <w:t>соучастники своим сознанием охватывают</w:t>
      </w:r>
      <w:r w:rsidRPr="00F73AB4">
        <w:rPr>
          <w:sz w:val="28"/>
          <w:szCs w:val="28"/>
        </w:rPr>
        <w:t>: 1</w:t>
      </w:r>
      <w:r w:rsidR="00B66F17" w:rsidRPr="00F73AB4">
        <w:rPr>
          <w:sz w:val="28"/>
          <w:szCs w:val="28"/>
        </w:rPr>
        <w:t>) совместные действия, причинно-следственная</w:t>
      </w:r>
      <w:r w:rsidRPr="00F73AB4">
        <w:rPr>
          <w:sz w:val="28"/>
          <w:szCs w:val="28"/>
        </w:rPr>
        <w:t xml:space="preserve"> связь между их действиями и общественно опасным деянием исполнителя; 2) возможные общественно опасные последствия деяния исполнителя; 3) общий для них объект преступления и обязательные и дополнительные признаки, характеризующие субъекта преступления (исполнителя).</w:t>
      </w:r>
      <w:r w:rsidR="005411E1" w:rsidRPr="00F73AB4">
        <w:rPr>
          <w:rStyle w:val="a7"/>
          <w:sz w:val="28"/>
          <w:szCs w:val="28"/>
        </w:rPr>
        <w:footnoteReference w:id="11"/>
      </w:r>
      <w:r w:rsidRPr="00F73AB4">
        <w:rPr>
          <w:sz w:val="28"/>
          <w:szCs w:val="28"/>
        </w:rPr>
        <w:t xml:space="preserve"> Таким образом, если совместная деятельность имеет лишь внешний характер и лишена внутренней, осознанной связи, то нельзя говорить о соучастии в </w:t>
      </w:r>
      <w:r w:rsidRPr="00F73AB4">
        <w:rPr>
          <w:sz w:val="28"/>
          <w:szCs w:val="28"/>
        </w:rPr>
        <w:lastRenderedPageBreak/>
        <w:t>преступлении.</w:t>
      </w:r>
      <w:r w:rsidR="005411E1" w:rsidRPr="00F73AB4">
        <w:rPr>
          <w:rStyle w:val="a7"/>
          <w:sz w:val="28"/>
          <w:szCs w:val="28"/>
        </w:rPr>
        <w:footnoteReference w:id="12"/>
      </w:r>
      <w:r w:rsidRPr="00F73AB4">
        <w:rPr>
          <w:sz w:val="28"/>
          <w:szCs w:val="28"/>
        </w:rPr>
        <w:t xml:space="preserve"> В этих случаях виновные должны нести самостоятельную уголовную ответственность, несмотря на то, что объективно их деятел</w:t>
      </w:r>
      <w:r w:rsidR="00B66F17" w:rsidRPr="00F73AB4">
        <w:rPr>
          <w:sz w:val="28"/>
          <w:szCs w:val="28"/>
        </w:rPr>
        <w:t xml:space="preserve">ьность явилась причиной общего </w:t>
      </w:r>
      <w:r w:rsidRPr="00F73AB4">
        <w:rPr>
          <w:sz w:val="28"/>
          <w:szCs w:val="28"/>
        </w:rPr>
        <w:t xml:space="preserve">результата. Нельзя также </w:t>
      </w:r>
      <w:r w:rsidR="00B66F17" w:rsidRPr="00F73AB4">
        <w:rPr>
          <w:sz w:val="28"/>
          <w:szCs w:val="28"/>
        </w:rPr>
        <w:t>определить</w:t>
      </w:r>
      <w:r w:rsidRPr="00F73AB4">
        <w:rPr>
          <w:sz w:val="28"/>
          <w:szCs w:val="28"/>
        </w:rPr>
        <w:t xml:space="preserve"> соучастие в преступлении, если лицо втайне от исполнителя оказывает ему содействие в совершении конкретного преступления, такое содействие не может считаться совершенным в соучастии. В этом случае отсутствует совместность действий нес</w:t>
      </w:r>
      <w:r w:rsidR="00B66F17" w:rsidRPr="00F73AB4">
        <w:rPr>
          <w:sz w:val="28"/>
          <w:szCs w:val="28"/>
        </w:rPr>
        <w:t xml:space="preserve">кольких лиц, которая значит </w:t>
      </w:r>
      <w:r w:rsidRPr="00F73AB4">
        <w:rPr>
          <w:sz w:val="28"/>
          <w:szCs w:val="28"/>
        </w:rPr>
        <w:t xml:space="preserve"> объ</w:t>
      </w:r>
      <w:r w:rsidR="00B66F17" w:rsidRPr="00F73AB4">
        <w:rPr>
          <w:sz w:val="28"/>
          <w:szCs w:val="28"/>
        </w:rPr>
        <w:t>единение их не только причинно-следственной</w:t>
      </w:r>
      <w:r w:rsidRPr="00F73AB4">
        <w:rPr>
          <w:sz w:val="28"/>
          <w:szCs w:val="28"/>
        </w:rPr>
        <w:t xml:space="preserve"> связью (объективно), но и единым умыслом (субъективно).</w:t>
      </w:r>
      <w:r w:rsidR="00F73AB4" w:rsidRPr="00F73AB4">
        <w:rPr>
          <w:color w:val="000000"/>
          <w:sz w:val="28"/>
          <w:szCs w:val="28"/>
        </w:rPr>
        <w:t xml:space="preserve"> Данные субъективные признаки включают в себя единство умысла соучастников. Одним из основополагающих принципов уголовного права является закрепленный в ст. 5 УК РФ. принцип вины, согласно которому 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r w:rsidR="006144D0">
        <w:rPr>
          <w:rStyle w:val="a7"/>
          <w:color w:val="000000"/>
          <w:sz w:val="28"/>
          <w:szCs w:val="28"/>
        </w:rPr>
        <w:footnoteReference w:id="13"/>
      </w:r>
      <w:r w:rsidR="00F73AB4" w:rsidRPr="00F73AB4">
        <w:rPr>
          <w:color w:val="000000"/>
          <w:sz w:val="28"/>
          <w:szCs w:val="28"/>
        </w:rPr>
        <w:t xml:space="preserve"> Применительно к институту соучастия вина, а точнее, умысел, является тем самым объединяющим началом психического отношения исполнителя и иных соучастников к совместно содеянному. По одному из конкретных дел судебными органами было указано, что "действие или бездействие, хотя и способствовавшие объективно преступлению, но совершенные без умысла, не могут рассматриваться как соучастие". Таким образом, без осведомленности о совместном совершении преступления не может быть и речи о соучастии. Вместе с тем по вопросу о характере такой осведомленности в юридической литературе высказываются две позиции. Согласно одной из них для соучастия необходима осведомленность каждого соучастника о присоединившейся деятельности других лиц (</w:t>
      </w:r>
      <w:proofErr w:type="spellStart"/>
      <w:r w:rsidR="00F73AB4" w:rsidRPr="00F73AB4">
        <w:rPr>
          <w:color w:val="000000"/>
          <w:sz w:val="28"/>
          <w:szCs w:val="28"/>
        </w:rPr>
        <w:t>дву</w:t>
      </w:r>
      <w:proofErr w:type="spellEnd"/>
      <w:r w:rsidR="00F73AB4" w:rsidRPr="00F73AB4">
        <w:rPr>
          <w:color w:val="000000"/>
          <w:sz w:val="28"/>
          <w:szCs w:val="28"/>
        </w:rPr>
        <w:t xml:space="preserve">- или многосторонняя субъективная связь). Вместе с тем даже наличие двусторонней субъективной связи не требует в </w:t>
      </w:r>
      <w:r w:rsidR="00F73AB4" w:rsidRPr="00F73AB4">
        <w:rPr>
          <w:color w:val="000000"/>
          <w:sz w:val="28"/>
          <w:szCs w:val="28"/>
        </w:rPr>
        <w:lastRenderedPageBreak/>
        <w:t>качестве обязательного элемента знание всеми соучастниками друг друга. Достаточно знания о наличии исполнителя преступления и о признаках, характеризующих предполагаемое деяние как преступление. Организатор, подстрекатель и пособник могут и не знать о существовании друг друга.</w:t>
      </w:r>
      <w:r w:rsidR="00F73AB4">
        <w:rPr>
          <w:color w:val="000000"/>
          <w:sz w:val="28"/>
          <w:szCs w:val="28"/>
        </w:rPr>
        <w:t xml:space="preserve"> </w:t>
      </w:r>
      <w:r w:rsidR="00F73AB4" w:rsidRPr="00F73AB4">
        <w:rPr>
          <w:color w:val="000000"/>
          <w:sz w:val="28"/>
          <w:szCs w:val="28"/>
        </w:rPr>
        <w:t>Соучастие, как правило, совершается с прямым умыслом, поскольку объединение психических и физических усилий нескольких лиц для совершения преступления трудно себе представить без желания совместного совершения преступления.</w:t>
      </w:r>
      <w:r w:rsidR="00F73AB4">
        <w:rPr>
          <w:color w:val="000000"/>
          <w:sz w:val="28"/>
          <w:szCs w:val="28"/>
        </w:rPr>
        <w:t xml:space="preserve"> </w:t>
      </w:r>
      <w:r w:rsidR="00F73AB4" w:rsidRPr="00F73AB4">
        <w:rPr>
          <w:color w:val="000000"/>
          <w:sz w:val="28"/>
          <w:szCs w:val="28"/>
        </w:rPr>
        <w:t>В отличие от индивидуально действующего лица для соучастника содержание умысла, как правило, шире, ибо предполагает включение в интеллектуальный и волевой моменты знания совместности совершения преступления.</w:t>
      </w:r>
    </w:p>
    <w:p w:rsidR="00E4230D" w:rsidRPr="00F73AB4" w:rsidRDefault="00E4230D" w:rsidP="003101FB">
      <w:pPr>
        <w:pStyle w:val="a4"/>
        <w:spacing w:before="0" w:beforeAutospacing="0" w:after="0" w:afterAutospacing="0" w:line="360" w:lineRule="auto"/>
        <w:ind w:firstLine="709"/>
        <w:jc w:val="both"/>
        <w:rPr>
          <w:color w:val="000000"/>
          <w:sz w:val="28"/>
          <w:szCs w:val="28"/>
        </w:rPr>
      </w:pPr>
      <w:r w:rsidRPr="0068025F">
        <w:rPr>
          <w:sz w:val="28"/>
          <w:szCs w:val="28"/>
        </w:rPr>
        <w:t>Объективными п</w:t>
      </w:r>
      <w:r>
        <w:rPr>
          <w:sz w:val="28"/>
          <w:szCs w:val="28"/>
        </w:rPr>
        <w:t>ризнаками соучастия являются: 1.</w:t>
      </w:r>
      <w:r w:rsidRPr="0068025F">
        <w:rPr>
          <w:sz w:val="28"/>
          <w:szCs w:val="28"/>
        </w:rPr>
        <w:t xml:space="preserve"> участие в совершении преступления двух и более лиц. Участие в совершении преступления двух и более лиц означает, что соучастие в преступлении образуют лишь объединенные действия двух и более физических лиц, которые отвечают при</w:t>
      </w:r>
      <w:r>
        <w:rPr>
          <w:sz w:val="28"/>
          <w:szCs w:val="28"/>
        </w:rPr>
        <w:t xml:space="preserve">знакам субъекта преступления, то </w:t>
      </w:r>
      <w:r w:rsidRPr="0068025F">
        <w:rPr>
          <w:sz w:val="28"/>
          <w:szCs w:val="28"/>
        </w:rPr>
        <w:t>е</w:t>
      </w:r>
      <w:r>
        <w:rPr>
          <w:sz w:val="28"/>
          <w:szCs w:val="28"/>
        </w:rPr>
        <w:t>сть</w:t>
      </w:r>
      <w:r w:rsidRPr="0068025F">
        <w:rPr>
          <w:sz w:val="28"/>
          <w:szCs w:val="28"/>
        </w:rPr>
        <w:t xml:space="preserve"> участ</w:t>
      </w:r>
      <w:r>
        <w:rPr>
          <w:sz w:val="28"/>
          <w:szCs w:val="28"/>
        </w:rPr>
        <w:t>ники преступления должны достигнуть</w:t>
      </w:r>
      <w:r w:rsidRPr="0068025F">
        <w:rPr>
          <w:sz w:val="28"/>
          <w:szCs w:val="28"/>
        </w:rPr>
        <w:t xml:space="preserve"> возраста уголовной ответственности и быть вменяемыми (ст. 19 УК РФ)</w:t>
      </w:r>
      <w:r w:rsidR="004830CD">
        <w:rPr>
          <w:rStyle w:val="a7"/>
          <w:sz w:val="28"/>
          <w:szCs w:val="28"/>
        </w:rPr>
        <w:footnoteReference w:id="14"/>
      </w:r>
      <w:r w:rsidRPr="0068025F">
        <w:rPr>
          <w:sz w:val="28"/>
          <w:szCs w:val="28"/>
        </w:rPr>
        <w:t>. Исключением здесь являются действия участника разбоя или грабежа, совершенные по предварительному сговору группой лиц, и группового изнасилования. Судебная практика рассматривает эти действия как совершенные в группе, даже если остальные участники преступления вследствие невменяемости или малолетнего возраста не подлежат уголовной ответственности. Если преступник использует для непосредственного совершения преступления невменяемого, малолетнего, животног</w:t>
      </w:r>
      <w:r>
        <w:rPr>
          <w:sz w:val="28"/>
          <w:szCs w:val="28"/>
        </w:rPr>
        <w:t xml:space="preserve">о, лицо, действующее невиновно </w:t>
      </w:r>
      <w:r w:rsidRPr="0068025F">
        <w:rPr>
          <w:sz w:val="28"/>
          <w:szCs w:val="28"/>
        </w:rPr>
        <w:t>п</w:t>
      </w:r>
      <w:r>
        <w:rPr>
          <w:sz w:val="28"/>
          <w:szCs w:val="28"/>
        </w:rPr>
        <w:t xml:space="preserve">утём </w:t>
      </w:r>
      <w:r w:rsidRPr="0068025F">
        <w:rPr>
          <w:sz w:val="28"/>
          <w:szCs w:val="28"/>
        </w:rPr>
        <w:t>обмана, то это рассматривается не как соучастие, а как посредственное причинение, влекущее уголовную ответственность преступника в качес</w:t>
      </w:r>
      <w:r>
        <w:rPr>
          <w:sz w:val="28"/>
          <w:szCs w:val="28"/>
        </w:rPr>
        <w:t>тве исполнителя преступления; 2.</w:t>
      </w:r>
      <w:r w:rsidRPr="0068025F">
        <w:rPr>
          <w:sz w:val="28"/>
          <w:szCs w:val="28"/>
        </w:rPr>
        <w:t xml:space="preserve"> совместность действий соучастников. Совместность действий соучастников </w:t>
      </w:r>
      <w:r w:rsidRPr="0068025F">
        <w:rPr>
          <w:sz w:val="28"/>
          <w:szCs w:val="28"/>
        </w:rPr>
        <w:lastRenderedPageBreak/>
        <w:t>как объективный пр</w:t>
      </w:r>
      <w:r>
        <w:rPr>
          <w:sz w:val="28"/>
          <w:szCs w:val="28"/>
        </w:rPr>
        <w:t>изнак соучастия в преступлении значит</w:t>
      </w:r>
      <w:r w:rsidRPr="0068025F">
        <w:rPr>
          <w:sz w:val="28"/>
          <w:szCs w:val="28"/>
        </w:rPr>
        <w:t xml:space="preserve">, что действия каждого из соучастников дополняют друг друга и направлены на достижение общего для них желаемого конечного преступного результата. Из этого вытекает следующее: </w:t>
      </w:r>
    </w:p>
    <w:p w:rsidR="00E4230D" w:rsidRDefault="00E4230D" w:rsidP="003101FB">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Pr="0068025F">
        <w:rPr>
          <w:rFonts w:ascii="Times New Roman" w:hAnsi="Times New Roman" w:cs="Times New Roman"/>
          <w:sz w:val="28"/>
          <w:szCs w:val="28"/>
        </w:rPr>
        <w:t xml:space="preserve"> действия соучастников дополняют друг друга, создают условия совершения действий другими соучастниками; </w:t>
      </w:r>
    </w:p>
    <w:p w:rsidR="009A0C87" w:rsidRDefault="00E4230D" w:rsidP="0070530B">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2.</w:t>
      </w:r>
      <w:r w:rsidRPr="0068025F">
        <w:rPr>
          <w:rFonts w:ascii="Times New Roman" w:hAnsi="Times New Roman" w:cs="Times New Roman"/>
          <w:sz w:val="28"/>
          <w:szCs w:val="28"/>
        </w:rPr>
        <w:t xml:space="preserve"> действия всех соучастников находятся в причинной связи с преступным результатом (в преступлениях с материальным составом) или </w:t>
      </w:r>
      <w:r w:rsidR="006342BC">
        <w:rPr>
          <w:rFonts w:ascii="Times New Roman" w:hAnsi="Times New Roman" w:cs="Times New Roman"/>
          <w:sz w:val="28"/>
          <w:szCs w:val="28"/>
        </w:rPr>
        <w:t xml:space="preserve">имеет </w:t>
      </w:r>
      <w:r>
        <w:rPr>
          <w:rFonts w:ascii="Times New Roman" w:hAnsi="Times New Roman" w:cs="Times New Roman"/>
          <w:sz w:val="28"/>
          <w:szCs w:val="28"/>
        </w:rPr>
        <w:t>причинно</w:t>
      </w:r>
      <w:r w:rsidR="006342BC">
        <w:rPr>
          <w:rFonts w:ascii="Times New Roman" w:hAnsi="Times New Roman" w:cs="Times New Roman"/>
          <w:sz w:val="28"/>
          <w:szCs w:val="28"/>
        </w:rPr>
        <w:t>-следственные связи</w:t>
      </w:r>
      <w:r w:rsidRPr="0068025F">
        <w:rPr>
          <w:rFonts w:ascii="Times New Roman" w:hAnsi="Times New Roman" w:cs="Times New Roman"/>
          <w:sz w:val="28"/>
          <w:szCs w:val="28"/>
        </w:rPr>
        <w:t xml:space="preserve"> с деянием исполнителя, который непосредственно выполнил объективную сторону общего для них преступления; </w:t>
      </w:r>
    </w:p>
    <w:p w:rsidR="00F73AB4" w:rsidRPr="00F73AB4" w:rsidRDefault="00E4230D" w:rsidP="00F73AB4">
      <w:pPr>
        <w:pStyle w:val="a3"/>
        <w:spacing w:after="0" w:line="360" w:lineRule="auto"/>
        <w:ind w:left="0" w:firstLine="709"/>
        <w:jc w:val="both"/>
        <w:rPr>
          <w:rFonts w:ascii="Times New Roman" w:hAnsi="Times New Roman" w:cs="Times New Roman"/>
          <w:sz w:val="28"/>
          <w:szCs w:val="28"/>
        </w:rPr>
      </w:pPr>
      <w:r w:rsidRPr="00F73AB4">
        <w:rPr>
          <w:rFonts w:ascii="Times New Roman" w:hAnsi="Times New Roman" w:cs="Times New Roman"/>
          <w:sz w:val="28"/>
          <w:szCs w:val="28"/>
        </w:rPr>
        <w:t>3. действия соучастников объединены одним преступным результатом</w:t>
      </w:r>
      <w:r w:rsidR="009569CF" w:rsidRPr="00F73AB4">
        <w:rPr>
          <w:rStyle w:val="a7"/>
          <w:rFonts w:ascii="Times New Roman" w:hAnsi="Times New Roman" w:cs="Times New Roman"/>
          <w:sz w:val="28"/>
          <w:szCs w:val="28"/>
        </w:rPr>
        <w:footnoteReference w:id="15"/>
      </w:r>
      <w:r w:rsidR="00F73AB4" w:rsidRPr="00F73AB4">
        <w:rPr>
          <w:rFonts w:ascii="Times New Roman" w:hAnsi="Times New Roman" w:cs="Times New Roman"/>
          <w:sz w:val="28"/>
          <w:szCs w:val="28"/>
        </w:rPr>
        <w:t>.</w:t>
      </w:r>
    </w:p>
    <w:p w:rsidR="00F73AB4" w:rsidRPr="00F73AB4" w:rsidRDefault="00F73AB4" w:rsidP="009850F7">
      <w:pPr>
        <w:pStyle w:val="a3"/>
        <w:spacing w:after="0" w:line="360" w:lineRule="auto"/>
        <w:ind w:left="0" w:firstLine="709"/>
        <w:jc w:val="both"/>
        <w:rPr>
          <w:rFonts w:ascii="Times New Roman" w:hAnsi="Times New Roman" w:cs="Times New Roman"/>
          <w:sz w:val="28"/>
          <w:szCs w:val="28"/>
        </w:rPr>
      </w:pPr>
      <w:r w:rsidRPr="00F73AB4">
        <w:rPr>
          <w:rFonts w:ascii="Times New Roman" w:hAnsi="Times New Roman" w:cs="Times New Roman"/>
          <w:color w:val="000000"/>
          <w:sz w:val="28"/>
          <w:szCs w:val="28"/>
        </w:rPr>
        <w:t>Участие в преступлении двух или более лиц является количественной характеристикой этого объективного признака. Предполагает участие в преступление как минимум двух субъектов, способных нести уголовную ответственность за совершенное преступление, то есть вменяемых и достигших установленного законом возраста. Использование способным нести уголовную ответственность субъектом невменяемого или несовершеннолетнего, не достигшего возраста уголовной ответстве</w:t>
      </w:r>
      <w:r w:rsidR="00233AD1">
        <w:rPr>
          <w:rFonts w:ascii="Times New Roman" w:hAnsi="Times New Roman" w:cs="Times New Roman"/>
          <w:color w:val="000000"/>
          <w:sz w:val="28"/>
          <w:szCs w:val="28"/>
        </w:rPr>
        <w:t>нности, не образует соучастия.</w:t>
      </w:r>
      <w:r w:rsidRPr="00F73AB4">
        <w:rPr>
          <w:rFonts w:ascii="Times New Roman" w:hAnsi="Times New Roman" w:cs="Times New Roman"/>
          <w:color w:val="000000"/>
          <w:sz w:val="28"/>
          <w:szCs w:val="28"/>
        </w:rPr>
        <w:t xml:space="preserve"> В этом случае к уголовной ответственности привлекается только взрослый, вменяемый преступник как исполнитель совершенного преступления, использовавший несовершеннолетнего в качестве орудия совершения преступления. Не всякое причинение одного общественно опасного последствия совокупными усилиями двух или большего числа лиц может рассматриваться как соучастие. Законодатель устанавливает еще один объективный признак, ко</w:t>
      </w:r>
      <w:r w:rsidR="00233AD1">
        <w:rPr>
          <w:rFonts w:ascii="Times New Roman" w:hAnsi="Times New Roman" w:cs="Times New Roman"/>
          <w:color w:val="000000"/>
          <w:sz w:val="28"/>
          <w:szCs w:val="28"/>
        </w:rPr>
        <w:t xml:space="preserve">торый необходим для соучастия - </w:t>
      </w:r>
      <w:r w:rsidRPr="00F73AB4">
        <w:rPr>
          <w:rFonts w:ascii="Times New Roman" w:hAnsi="Times New Roman" w:cs="Times New Roman"/>
          <w:color w:val="000000"/>
          <w:sz w:val="28"/>
          <w:szCs w:val="28"/>
        </w:rPr>
        <w:t>совместность действий лиц, участвующих в одном преступлении.</w:t>
      </w:r>
    </w:p>
    <w:p w:rsidR="00F73AB4" w:rsidRPr="00F73AB4" w:rsidRDefault="00F73AB4" w:rsidP="009850F7">
      <w:pPr>
        <w:spacing w:after="0" w:line="360" w:lineRule="auto"/>
        <w:ind w:firstLine="709"/>
        <w:jc w:val="both"/>
        <w:rPr>
          <w:rFonts w:ascii="Times New Roman" w:eastAsia="Times New Roman" w:hAnsi="Times New Roman" w:cs="Times New Roman"/>
          <w:color w:val="000000"/>
          <w:sz w:val="28"/>
          <w:szCs w:val="28"/>
          <w:lang w:eastAsia="ru-RU"/>
        </w:rPr>
      </w:pPr>
      <w:r w:rsidRPr="00F73AB4">
        <w:rPr>
          <w:rFonts w:ascii="Times New Roman" w:eastAsia="Times New Roman" w:hAnsi="Times New Roman" w:cs="Times New Roman"/>
          <w:color w:val="000000"/>
          <w:sz w:val="28"/>
          <w:szCs w:val="28"/>
          <w:lang w:eastAsia="ru-RU"/>
        </w:rPr>
        <w:lastRenderedPageBreak/>
        <w:t>Этот объективный признак соучастия в преступлении ученые юристы обозначают как качественный признак. Совместность действий означает, что преступление совершается сообща несколькими лицами, т.е. каждый соучастник совершает действие (бездействие), необходимые для выполнения преступления, в той или иной мере содействуя другим соучастникам. При этом их роли могут быть различными:</w:t>
      </w:r>
      <w:r w:rsidR="00233AD1">
        <w:rPr>
          <w:rFonts w:ascii="Times New Roman" w:eastAsia="Times New Roman" w:hAnsi="Times New Roman" w:cs="Times New Roman"/>
          <w:color w:val="000000"/>
          <w:sz w:val="28"/>
          <w:szCs w:val="28"/>
          <w:lang w:eastAsia="ru-RU"/>
        </w:rPr>
        <w:t xml:space="preserve"> </w:t>
      </w:r>
      <w:r w:rsidRPr="00F73AB4">
        <w:rPr>
          <w:rFonts w:ascii="Times New Roman" w:eastAsia="Times New Roman" w:hAnsi="Times New Roman" w:cs="Times New Roman"/>
          <w:color w:val="000000"/>
          <w:sz w:val="28"/>
          <w:szCs w:val="28"/>
          <w:lang w:eastAsia="ru-RU"/>
        </w:rPr>
        <w:t>а) каждый из них выполняет образующие признаки объективной стороны преступления полностью</w:t>
      </w:r>
      <w:r w:rsidR="00233AD1">
        <w:rPr>
          <w:rFonts w:ascii="Times New Roman" w:eastAsia="Times New Roman" w:hAnsi="Times New Roman" w:cs="Times New Roman"/>
          <w:color w:val="000000"/>
          <w:sz w:val="28"/>
          <w:szCs w:val="28"/>
          <w:lang w:eastAsia="ru-RU"/>
        </w:rPr>
        <w:t xml:space="preserve">. </w:t>
      </w:r>
      <w:r w:rsidRPr="00F73AB4">
        <w:rPr>
          <w:rFonts w:ascii="Times New Roman" w:eastAsia="Times New Roman" w:hAnsi="Times New Roman" w:cs="Times New Roman"/>
          <w:color w:val="000000"/>
          <w:sz w:val="28"/>
          <w:szCs w:val="28"/>
          <w:lang w:eastAsia="ru-RU"/>
        </w:rPr>
        <w:t>б) выполняет действия, частично характеризующие признаки объективной стороны преступления — действия одного соучаст</w:t>
      </w:r>
      <w:r w:rsidR="00233AD1">
        <w:rPr>
          <w:rFonts w:ascii="Times New Roman" w:eastAsia="Times New Roman" w:hAnsi="Times New Roman" w:cs="Times New Roman"/>
          <w:color w:val="000000"/>
          <w:sz w:val="28"/>
          <w:szCs w:val="28"/>
          <w:lang w:eastAsia="ru-RU"/>
        </w:rPr>
        <w:t xml:space="preserve">ника дополняют действия другого. </w:t>
      </w:r>
      <w:r w:rsidRPr="00F73AB4">
        <w:rPr>
          <w:rFonts w:ascii="Times New Roman" w:eastAsia="Times New Roman" w:hAnsi="Times New Roman" w:cs="Times New Roman"/>
          <w:color w:val="000000"/>
          <w:sz w:val="28"/>
          <w:szCs w:val="28"/>
          <w:lang w:eastAsia="ru-RU"/>
        </w:rPr>
        <w:t>в) действия одного соучастника создают условия для действий другого соучастника (подстрекатели, пособники, организатор).</w:t>
      </w:r>
    </w:p>
    <w:p w:rsidR="003101FB" w:rsidRDefault="00F73AB4" w:rsidP="009850F7">
      <w:pPr>
        <w:spacing w:after="0" w:line="360" w:lineRule="auto"/>
        <w:ind w:firstLine="709"/>
        <w:jc w:val="both"/>
        <w:rPr>
          <w:rFonts w:ascii="Times New Roman" w:eastAsia="Times New Roman" w:hAnsi="Times New Roman" w:cs="Times New Roman"/>
          <w:color w:val="000000"/>
          <w:sz w:val="28"/>
          <w:szCs w:val="28"/>
          <w:lang w:eastAsia="ru-RU"/>
        </w:rPr>
      </w:pPr>
      <w:r w:rsidRPr="00F73AB4">
        <w:rPr>
          <w:rFonts w:ascii="Times New Roman" w:eastAsia="Times New Roman" w:hAnsi="Times New Roman" w:cs="Times New Roman"/>
          <w:color w:val="000000"/>
          <w:sz w:val="28"/>
          <w:szCs w:val="28"/>
          <w:lang w:eastAsia="ru-RU"/>
        </w:rPr>
        <w:t xml:space="preserve"> Действия каждого из соучастников в этом случае представляют собой звено в цепи общей преступной деятельности.</w:t>
      </w:r>
      <w:r w:rsidR="006144D0">
        <w:rPr>
          <w:rStyle w:val="a7"/>
          <w:rFonts w:ascii="Times New Roman" w:eastAsia="Times New Roman" w:hAnsi="Times New Roman" w:cs="Times New Roman"/>
          <w:color w:val="000000"/>
          <w:sz w:val="28"/>
          <w:szCs w:val="28"/>
          <w:lang w:eastAsia="ru-RU"/>
        </w:rPr>
        <w:footnoteReference w:id="16"/>
      </w:r>
      <w:r w:rsidRPr="00F73AB4">
        <w:rPr>
          <w:rFonts w:ascii="Times New Roman" w:eastAsia="Times New Roman" w:hAnsi="Times New Roman" w:cs="Times New Roman"/>
          <w:color w:val="000000"/>
          <w:sz w:val="28"/>
          <w:szCs w:val="28"/>
          <w:lang w:eastAsia="ru-RU"/>
        </w:rPr>
        <w:t xml:space="preserve"> Выпадение одного из звеньев может значительно затруднить или даже сделать невозможным совершение преступления. При этом установление причинной связи зависит от специфики объективной стороны совершаемого преступления, от того совершается ли преступление с формальным или материальным составом. В первом случае, когда объективная сторона совместно совершенного преступления выражается лишь в общественно опасном действии или бездействии, причинная связь устанавливается между действиями соучастника и действиями, совершенными исполнителем. В преступлениях с материальным составом устанавливается причинная связь между действиями соучастника и наступившими от действий исполнителя последствиями. Когда речь заходит об обосновании состава преступления в деянии организатора, подстрекателя или пособника, то большинство специалистов полагают, что с общим для всех соучастников общественно опасным последствием, наступившим в результате непосредственных</w:t>
      </w:r>
      <w:r w:rsidR="00E234C8">
        <w:rPr>
          <w:rFonts w:ascii="Times New Roman" w:eastAsia="Times New Roman" w:hAnsi="Times New Roman" w:cs="Times New Roman"/>
          <w:color w:val="000000"/>
          <w:sz w:val="28"/>
          <w:szCs w:val="28"/>
          <w:lang w:eastAsia="ru-RU"/>
        </w:rPr>
        <w:t xml:space="preserve"> действий исполнителя, причинно-</w:t>
      </w:r>
      <w:r w:rsidRPr="00F73AB4">
        <w:rPr>
          <w:rFonts w:ascii="Times New Roman" w:eastAsia="Times New Roman" w:hAnsi="Times New Roman" w:cs="Times New Roman"/>
          <w:color w:val="000000"/>
          <w:sz w:val="28"/>
          <w:szCs w:val="28"/>
          <w:lang w:eastAsia="ru-RU"/>
        </w:rPr>
        <w:t xml:space="preserve">связано только деяние </w:t>
      </w:r>
      <w:r w:rsidRPr="00F73AB4">
        <w:rPr>
          <w:rFonts w:ascii="Times New Roman" w:eastAsia="Times New Roman" w:hAnsi="Times New Roman" w:cs="Times New Roman"/>
          <w:color w:val="000000"/>
          <w:sz w:val="28"/>
          <w:szCs w:val="28"/>
          <w:lang w:eastAsia="ru-RU"/>
        </w:rPr>
        <w:lastRenderedPageBreak/>
        <w:t>исполнителя, тогда как деяния остальных соучастников являются не причинами, а лишь условиям</w:t>
      </w:r>
      <w:r w:rsidR="00E234C8">
        <w:rPr>
          <w:rFonts w:ascii="Times New Roman" w:eastAsia="Times New Roman" w:hAnsi="Times New Roman" w:cs="Times New Roman"/>
          <w:color w:val="000000"/>
          <w:sz w:val="28"/>
          <w:szCs w:val="28"/>
          <w:lang w:eastAsia="ru-RU"/>
        </w:rPr>
        <w:t>и наступления этого последствия.</w:t>
      </w:r>
      <w:r w:rsidR="00233AD1">
        <w:rPr>
          <w:rFonts w:ascii="Times New Roman" w:eastAsia="Times New Roman" w:hAnsi="Times New Roman" w:cs="Times New Roman"/>
          <w:color w:val="000000"/>
          <w:sz w:val="28"/>
          <w:szCs w:val="28"/>
          <w:lang w:eastAsia="ru-RU"/>
        </w:rPr>
        <w:t xml:space="preserve"> </w:t>
      </w:r>
      <w:r w:rsidR="006144D0">
        <w:rPr>
          <w:rStyle w:val="a7"/>
          <w:rFonts w:ascii="Times New Roman" w:eastAsia="Times New Roman" w:hAnsi="Times New Roman" w:cs="Times New Roman"/>
          <w:color w:val="000000"/>
          <w:sz w:val="28"/>
          <w:szCs w:val="28"/>
          <w:lang w:eastAsia="ru-RU"/>
        </w:rPr>
        <w:footnoteReference w:id="17"/>
      </w:r>
    </w:p>
    <w:p w:rsidR="00233AD1" w:rsidRPr="00233AD1" w:rsidRDefault="00233AD1" w:rsidP="009850F7">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Можно сделать вывод о </w:t>
      </w:r>
      <w:proofErr w:type="gramStart"/>
      <w:r>
        <w:rPr>
          <w:rFonts w:ascii="Times New Roman" w:hAnsi="Times New Roman" w:cs="Times New Roman"/>
          <w:sz w:val="28"/>
          <w:szCs w:val="28"/>
        </w:rPr>
        <w:t>том</w:t>
      </w:r>
      <w:proofErr w:type="gramEnd"/>
      <w:r>
        <w:rPr>
          <w:rFonts w:ascii="Times New Roman" w:hAnsi="Times New Roman" w:cs="Times New Roman"/>
          <w:sz w:val="28"/>
          <w:szCs w:val="28"/>
        </w:rPr>
        <w:t xml:space="preserve"> что с</w:t>
      </w:r>
      <w:r w:rsidRPr="0068025F">
        <w:rPr>
          <w:rFonts w:ascii="Times New Roman" w:hAnsi="Times New Roman" w:cs="Times New Roman"/>
          <w:sz w:val="28"/>
          <w:szCs w:val="28"/>
        </w:rPr>
        <w:t>оучастие в преступлен</w:t>
      </w:r>
      <w:r>
        <w:rPr>
          <w:rFonts w:ascii="Times New Roman" w:hAnsi="Times New Roman" w:cs="Times New Roman"/>
          <w:sz w:val="28"/>
          <w:szCs w:val="28"/>
        </w:rPr>
        <w:t>ии – это умышленное совместное у</w:t>
      </w:r>
      <w:r w:rsidRPr="0068025F">
        <w:rPr>
          <w:rFonts w:ascii="Times New Roman" w:hAnsi="Times New Roman" w:cs="Times New Roman"/>
          <w:sz w:val="28"/>
          <w:szCs w:val="28"/>
        </w:rPr>
        <w:t>частие двух или более лиц в совершении умышленно</w:t>
      </w:r>
      <w:r>
        <w:rPr>
          <w:rFonts w:ascii="Times New Roman" w:hAnsi="Times New Roman" w:cs="Times New Roman"/>
          <w:sz w:val="28"/>
          <w:szCs w:val="28"/>
        </w:rPr>
        <w:t>го преступления, характеризующиеся субъективными и объективными признаками обуславливающих то или иное действие лица совершившего преступление.</w:t>
      </w:r>
      <w:r>
        <w:rPr>
          <w:rFonts w:ascii="Times New Roman" w:hAnsi="Times New Roman" w:cs="Times New Roman"/>
          <w:b/>
          <w:sz w:val="28"/>
          <w:szCs w:val="28"/>
        </w:rPr>
        <w:br w:type="page"/>
      </w:r>
    </w:p>
    <w:p w:rsidR="00D4616D" w:rsidRPr="00D4616D" w:rsidRDefault="00D4616D" w:rsidP="0070530B">
      <w:pPr>
        <w:spacing w:after="0" w:line="360" w:lineRule="auto"/>
        <w:ind w:firstLine="709"/>
        <w:jc w:val="center"/>
        <w:rPr>
          <w:rFonts w:ascii="Times New Roman" w:hAnsi="Times New Roman" w:cs="Times New Roman"/>
          <w:b/>
          <w:sz w:val="28"/>
          <w:szCs w:val="28"/>
        </w:rPr>
      </w:pPr>
      <w:r w:rsidRPr="00D4616D">
        <w:rPr>
          <w:rFonts w:ascii="Times New Roman" w:hAnsi="Times New Roman" w:cs="Times New Roman"/>
          <w:b/>
          <w:sz w:val="28"/>
          <w:szCs w:val="28"/>
        </w:rPr>
        <w:lastRenderedPageBreak/>
        <w:t>ГЛАВА 2. КЛАССИФИКАЦИЯ СОУЧАСТИЯ В ПРЕСТУПЛЕНИИ</w:t>
      </w:r>
    </w:p>
    <w:p w:rsidR="00D4616D" w:rsidRDefault="00D4616D" w:rsidP="0070530B">
      <w:pPr>
        <w:spacing w:after="0" w:line="360" w:lineRule="auto"/>
        <w:ind w:firstLine="709"/>
        <w:jc w:val="center"/>
        <w:rPr>
          <w:rFonts w:ascii="Times New Roman" w:hAnsi="Times New Roman" w:cs="Times New Roman"/>
          <w:b/>
          <w:sz w:val="28"/>
          <w:szCs w:val="28"/>
        </w:rPr>
      </w:pPr>
      <w:r w:rsidRPr="00D4616D">
        <w:rPr>
          <w:rFonts w:ascii="Times New Roman" w:hAnsi="Times New Roman" w:cs="Times New Roman"/>
          <w:b/>
          <w:sz w:val="28"/>
          <w:szCs w:val="28"/>
        </w:rPr>
        <w:t>2.1. Понятие видов и форм соучастия в преступлении</w:t>
      </w:r>
    </w:p>
    <w:p w:rsidR="003101FB" w:rsidRDefault="00E4230D" w:rsidP="003101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w:t>
      </w:r>
      <w:r w:rsidRPr="00981317">
        <w:rPr>
          <w:rFonts w:ascii="Times New Roman" w:hAnsi="Times New Roman" w:cs="Times New Roman"/>
          <w:sz w:val="28"/>
          <w:szCs w:val="28"/>
        </w:rPr>
        <w:t xml:space="preserve"> указанной нормы позволяет выделить необходимые признаки, характеризующие соучастие в преступлении. Во-первых, в совершении преступления принимают участие два или более лица. Во-вторых, деятельность этих лиц является совместной</w:t>
      </w:r>
      <w:r>
        <w:rPr>
          <w:rFonts w:ascii="Times New Roman" w:hAnsi="Times New Roman" w:cs="Times New Roman"/>
          <w:sz w:val="28"/>
          <w:szCs w:val="28"/>
        </w:rPr>
        <w:t xml:space="preserve"> нацеленной н единый результат</w:t>
      </w:r>
      <w:r w:rsidRPr="00981317">
        <w:rPr>
          <w:rFonts w:ascii="Times New Roman" w:hAnsi="Times New Roman" w:cs="Times New Roman"/>
          <w:sz w:val="28"/>
          <w:szCs w:val="28"/>
        </w:rPr>
        <w:t xml:space="preserve">. Наконец, соучастие возможно в совершении только умышленного преступления, так как при соучастии совместная деятельность виновных </w:t>
      </w:r>
      <w:r>
        <w:rPr>
          <w:rFonts w:ascii="Times New Roman" w:hAnsi="Times New Roman" w:cs="Times New Roman"/>
          <w:sz w:val="28"/>
          <w:szCs w:val="28"/>
        </w:rPr>
        <w:t>осознанно</w:t>
      </w:r>
      <w:r w:rsidRPr="00981317">
        <w:rPr>
          <w:rFonts w:ascii="Times New Roman" w:hAnsi="Times New Roman" w:cs="Times New Roman"/>
          <w:sz w:val="28"/>
          <w:szCs w:val="28"/>
        </w:rPr>
        <w:t xml:space="preserve"> направлена на достижение конкретного</w:t>
      </w:r>
      <w:r>
        <w:rPr>
          <w:rFonts w:ascii="Times New Roman" w:hAnsi="Times New Roman" w:cs="Times New Roman"/>
          <w:sz w:val="28"/>
          <w:szCs w:val="28"/>
        </w:rPr>
        <w:t xml:space="preserve"> единого общего</w:t>
      </w:r>
      <w:r w:rsidRPr="00981317">
        <w:rPr>
          <w:rFonts w:ascii="Times New Roman" w:hAnsi="Times New Roman" w:cs="Times New Roman"/>
          <w:sz w:val="28"/>
          <w:szCs w:val="28"/>
        </w:rPr>
        <w:t xml:space="preserve"> преступного результата.</w:t>
      </w:r>
    </w:p>
    <w:p w:rsidR="00981317" w:rsidRPr="00981317" w:rsidRDefault="00981317" w:rsidP="003101FB">
      <w:pPr>
        <w:spacing w:after="0" w:line="360" w:lineRule="auto"/>
        <w:ind w:firstLine="709"/>
        <w:jc w:val="both"/>
        <w:rPr>
          <w:rFonts w:ascii="Times New Roman" w:hAnsi="Times New Roman" w:cs="Times New Roman"/>
          <w:sz w:val="28"/>
          <w:szCs w:val="28"/>
        </w:rPr>
      </w:pPr>
      <w:r w:rsidRPr="00981317">
        <w:rPr>
          <w:rFonts w:ascii="Times New Roman" w:hAnsi="Times New Roman" w:cs="Times New Roman"/>
          <w:sz w:val="28"/>
          <w:szCs w:val="28"/>
        </w:rPr>
        <w:t>Любое умышленное преступление может быть совершено как одним лицом, действующим индивидуально, так и несколькими лицами, действующими совместно. В последнем случае речь идет о соучастии в преступлении, законодательное понятие которого закреплено в ст</w:t>
      </w:r>
      <w:r w:rsidR="005D2FF8">
        <w:rPr>
          <w:rFonts w:ascii="Times New Roman" w:hAnsi="Times New Roman" w:cs="Times New Roman"/>
          <w:sz w:val="28"/>
          <w:szCs w:val="28"/>
        </w:rPr>
        <w:t>атье</w:t>
      </w:r>
      <w:r w:rsidRPr="00981317">
        <w:rPr>
          <w:rFonts w:ascii="Times New Roman" w:hAnsi="Times New Roman" w:cs="Times New Roman"/>
          <w:sz w:val="28"/>
          <w:szCs w:val="28"/>
        </w:rPr>
        <w:t xml:space="preserve"> 32 Уголовног</w:t>
      </w:r>
      <w:r w:rsidR="00D36CFB">
        <w:rPr>
          <w:rFonts w:ascii="Times New Roman" w:hAnsi="Times New Roman" w:cs="Times New Roman"/>
          <w:sz w:val="28"/>
          <w:szCs w:val="28"/>
        </w:rPr>
        <w:t xml:space="preserve">о кодекса </w:t>
      </w:r>
      <w:r w:rsidR="005D2FF8">
        <w:rPr>
          <w:rFonts w:ascii="Times New Roman" w:hAnsi="Times New Roman" w:cs="Times New Roman"/>
          <w:sz w:val="28"/>
          <w:szCs w:val="28"/>
        </w:rPr>
        <w:t>РФ</w:t>
      </w:r>
      <w:r w:rsidR="009569CF">
        <w:rPr>
          <w:rStyle w:val="a7"/>
          <w:rFonts w:ascii="Times New Roman" w:hAnsi="Times New Roman" w:cs="Times New Roman"/>
          <w:sz w:val="28"/>
          <w:szCs w:val="28"/>
        </w:rPr>
        <w:footnoteReference w:id="18"/>
      </w:r>
      <w:r w:rsidR="00D36CFB">
        <w:rPr>
          <w:rFonts w:ascii="Times New Roman" w:hAnsi="Times New Roman" w:cs="Times New Roman"/>
          <w:sz w:val="28"/>
          <w:szCs w:val="28"/>
        </w:rPr>
        <w:t>. С</w:t>
      </w:r>
      <w:r w:rsidRPr="00981317">
        <w:rPr>
          <w:rFonts w:ascii="Times New Roman" w:hAnsi="Times New Roman" w:cs="Times New Roman"/>
          <w:sz w:val="28"/>
          <w:szCs w:val="28"/>
        </w:rPr>
        <w:t>оучастием в преступлении признается умышленное совместное участие двух или более лиц в совершении умышленного преступления.</w:t>
      </w:r>
    </w:p>
    <w:p w:rsidR="00981317" w:rsidRDefault="00981317" w:rsidP="0070530B">
      <w:pPr>
        <w:spacing w:after="0" w:line="360" w:lineRule="auto"/>
        <w:ind w:firstLine="709"/>
        <w:jc w:val="both"/>
        <w:rPr>
          <w:rFonts w:ascii="Times New Roman" w:hAnsi="Times New Roman" w:cs="Times New Roman"/>
          <w:sz w:val="28"/>
          <w:szCs w:val="28"/>
        </w:rPr>
      </w:pPr>
      <w:r w:rsidRPr="00981317">
        <w:rPr>
          <w:rFonts w:ascii="Times New Roman" w:hAnsi="Times New Roman" w:cs="Times New Roman"/>
          <w:sz w:val="28"/>
          <w:szCs w:val="28"/>
        </w:rPr>
        <w:t>С субъективной стороны деятельность каждого соучастника предполагает наличие умысла на соверше</w:t>
      </w:r>
      <w:r w:rsidR="005D2FF8">
        <w:rPr>
          <w:rFonts w:ascii="Times New Roman" w:hAnsi="Times New Roman" w:cs="Times New Roman"/>
          <w:sz w:val="28"/>
          <w:szCs w:val="28"/>
        </w:rPr>
        <w:t xml:space="preserve">ние совместно с другими лицами одного </w:t>
      </w:r>
      <w:r w:rsidRPr="00981317">
        <w:rPr>
          <w:rFonts w:ascii="Times New Roman" w:hAnsi="Times New Roman" w:cs="Times New Roman"/>
          <w:sz w:val="28"/>
          <w:szCs w:val="28"/>
        </w:rPr>
        <w:t>преступления. Соучастник осознает то, что он совершает преступление не оди</w:t>
      </w:r>
      <w:r w:rsidR="00F34539">
        <w:rPr>
          <w:rFonts w:ascii="Times New Roman" w:hAnsi="Times New Roman" w:cs="Times New Roman"/>
          <w:sz w:val="28"/>
          <w:szCs w:val="28"/>
        </w:rPr>
        <w:t>н, а совместно с другими лицами</w:t>
      </w:r>
      <w:r w:rsidR="005D2FF8">
        <w:rPr>
          <w:rFonts w:ascii="Times New Roman" w:hAnsi="Times New Roman" w:cs="Times New Roman"/>
          <w:sz w:val="28"/>
          <w:szCs w:val="28"/>
        </w:rPr>
        <w:t>,</w:t>
      </w:r>
      <w:r w:rsidR="00F34539">
        <w:rPr>
          <w:rFonts w:ascii="Times New Roman" w:hAnsi="Times New Roman" w:cs="Times New Roman"/>
          <w:sz w:val="28"/>
          <w:szCs w:val="28"/>
        </w:rPr>
        <w:t xml:space="preserve"> </w:t>
      </w:r>
      <w:r w:rsidRPr="00981317">
        <w:rPr>
          <w:rFonts w:ascii="Times New Roman" w:hAnsi="Times New Roman" w:cs="Times New Roman"/>
          <w:sz w:val="28"/>
          <w:szCs w:val="28"/>
        </w:rPr>
        <w:t xml:space="preserve">что его действия являются всего лишь </w:t>
      </w:r>
      <w:r w:rsidR="005D2FF8">
        <w:rPr>
          <w:rFonts w:ascii="Times New Roman" w:hAnsi="Times New Roman" w:cs="Times New Roman"/>
          <w:sz w:val="28"/>
          <w:szCs w:val="28"/>
        </w:rPr>
        <w:t xml:space="preserve">частью </w:t>
      </w:r>
      <w:r w:rsidRPr="00981317">
        <w:rPr>
          <w:rFonts w:ascii="Times New Roman" w:hAnsi="Times New Roman" w:cs="Times New Roman"/>
          <w:sz w:val="28"/>
          <w:szCs w:val="28"/>
        </w:rPr>
        <w:t>совокупной деятельности виновных и его личное участие в преступлении осознается другими соучастниками.</w:t>
      </w:r>
      <w:r w:rsidR="009569CF">
        <w:rPr>
          <w:rStyle w:val="a7"/>
          <w:rFonts w:ascii="Times New Roman" w:hAnsi="Times New Roman" w:cs="Times New Roman"/>
          <w:sz w:val="28"/>
          <w:szCs w:val="28"/>
        </w:rPr>
        <w:footnoteReference w:id="19"/>
      </w:r>
    </w:p>
    <w:p w:rsidR="00E4230D" w:rsidRPr="00981317" w:rsidRDefault="00E4230D" w:rsidP="0070530B">
      <w:pPr>
        <w:spacing w:after="0" w:line="360" w:lineRule="auto"/>
        <w:ind w:firstLine="709"/>
        <w:jc w:val="both"/>
        <w:rPr>
          <w:rFonts w:ascii="Times New Roman" w:hAnsi="Times New Roman" w:cs="Times New Roman"/>
          <w:sz w:val="28"/>
          <w:szCs w:val="28"/>
        </w:rPr>
      </w:pPr>
      <w:r w:rsidRPr="00981317">
        <w:rPr>
          <w:rFonts w:ascii="Times New Roman" w:hAnsi="Times New Roman" w:cs="Times New Roman"/>
          <w:sz w:val="28"/>
          <w:szCs w:val="28"/>
        </w:rPr>
        <w:t xml:space="preserve">С объективной стороны соучастие характеризуется прежде всего количественным показателем: в преступлении участвуют не менее двух </w:t>
      </w:r>
      <w:r w:rsidRPr="00981317">
        <w:rPr>
          <w:rFonts w:ascii="Times New Roman" w:hAnsi="Times New Roman" w:cs="Times New Roman"/>
          <w:sz w:val="28"/>
          <w:szCs w:val="28"/>
        </w:rPr>
        <w:lastRenderedPageBreak/>
        <w:t>человек, вменяемых и достигших установленного уголовным законом возраста уголовной ответственности.</w:t>
      </w:r>
      <w:r w:rsidR="009569CF">
        <w:rPr>
          <w:rStyle w:val="a7"/>
          <w:rFonts w:ascii="Times New Roman" w:hAnsi="Times New Roman" w:cs="Times New Roman"/>
          <w:sz w:val="28"/>
          <w:szCs w:val="28"/>
        </w:rPr>
        <w:footnoteReference w:id="20"/>
      </w:r>
    </w:p>
    <w:p w:rsidR="00981317" w:rsidRPr="00981317" w:rsidRDefault="00981317" w:rsidP="0070530B">
      <w:pPr>
        <w:spacing w:after="0" w:line="360" w:lineRule="auto"/>
        <w:ind w:firstLine="709"/>
        <w:jc w:val="both"/>
        <w:rPr>
          <w:rFonts w:ascii="Times New Roman" w:hAnsi="Times New Roman" w:cs="Times New Roman"/>
          <w:sz w:val="28"/>
          <w:szCs w:val="28"/>
        </w:rPr>
      </w:pPr>
      <w:r w:rsidRPr="00981317">
        <w:rPr>
          <w:rFonts w:ascii="Times New Roman" w:hAnsi="Times New Roman" w:cs="Times New Roman"/>
          <w:sz w:val="28"/>
          <w:szCs w:val="28"/>
        </w:rPr>
        <w:t>Соглашение на совместное совершение преступления может проявляться в различных формах: у</w:t>
      </w:r>
      <w:r w:rsidR="005D2FF8">
        <w:rPr>
          <w:rFonts w:ascii="Times New Roman" w:hAnsi="Times New Roman" w:cs="Times New Roman"/>
          <w:sz w:val="28"/>
          <w:szCs w:val="28"/>
        </w:rPr>
        <w:t xml:space="preserve">стной, </w:t>
      </w:r>
      <w:r w:rsidRPr="00981317">
        <w:rPr>
          <w:rFonts w:ascii="Times New Roman" w:hAnsi="Times New Roman" w:cs="Times New Roman"/>
          <w:sz w:val="28"/>
          <w:szCs w:val="28"/>
        </w:rPr>
        <w:t>письменной, либо поведением лица, из которого можно сделать вывод о его намерении. Однако во всех случаях соглашение может быть достигнуто только посредством активных действий.</w:t>
      </w:r>
      <w:r w:rsidR="009569CF">
        <w:rPr>
          <w:rStyle w:val="a7"/>
          <w:rFonts w:ascii="Times New Roman" w:hAnsi="Times New Roman" w:cs="Times New Roman"/>
          <w:sz w:val="28"/>
          <w:szCs w:val="28"/>
        </w:rPr>
        <w:footnoteReference w:id="21"/>
      </w:r>
    </w:p>
    <w:p w:rsidR="00E4230D" w:rsidRDefault="00981317" w:rsidP="0070530B">
      <w:pPr>
        <w:spacing w:after="0" w:line="360" w:lineRule="auto"/>
        <w:ind w:firstLine="709"/>
        <w:jc w:val="both"/>
        <w:rPr>
          <w:rFonts w:ascii="Times New Roman" w:hAnsi="Times New Roman" w:cs="Times New Roman"/>
          <w:sz w:val="28"/>
          <w:szCs w:val="28"/>
        </w:rPr>
      </w:pPr>
      <w:r w:rsidRPr="00981317">
        <w:rPr>
          <w:rFonts w:ascii="Times New Roman" w:hAnsi="Times New Roman" w:cs="Times New Roman"/>
          <w:sz w:val="28"/>
          <w:szCs w:val="28"/>
        </w:rPr>
        <w:t>По времени достижения соглашение может быть предварительным, т.е. состоявшимся до момента непосредственного посягательства на объект, охраняемый уголовным законом, а может состояться и в процессе совершения преступления, но обязательно до его фактического окончания.</w:t>
      </w:r>
    </w:p>
    <w:p w:rsidR="00E4230D" w:rsidRPr="00981317" w:rsidRDefault="00E4230D" w:rsidP="007053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981317">
        <w:rPr>
          <w:rFonts w:ascii="Times New Roman" w:hAnsi="Times New Roman" w:cs="Times New Roman"/>
          <w:sz w:val="28"/>
          <w:szCs w:val="28"/>
        </w:rPr>
        <w:t>о степени согласованности действий соучастников, принято различать формы соучастия:</w:t>
      </w:r>
    </w:p>
    <w:p w:rsidR="00E4230D" w:rsidRPr="00981317" w:rsidRDefault="00E4230D" w:rsidP="0070530B">
      <w:pPr>
        <w:spacing w:after="0" w:line="360" w:lineRule="auto"/>
        <w:ind w:firstLine="709"/>
        <w:jc w:val="both"/>
        <w:rPr>
          <w:rFonts w:ascii="Times New Roman" w:hAnsi="Times New Roman" w:cs="Times New Roman"/>
          <w:sz w:val="28"/>
          <w:szCs w:val="28"/>
        </w:rPr>
      </w:pPr>
      <w:r w:rsidRPr="00981317">
        <w:rPr>
          <w:rFonts w:ascii="Times New Roman" w:hAnsi="Times New Roman" w:cs="Times New Roman"/>
          <w:sz w:val="28"/>
          <w:szCs w:val="28"/>
        </w:rPr>
        <w:t>1) группа лиц;</w:t>
      </w:r>
    </w:p>
    <w:p w:rsidR="00E4230D" w:rsidRPr="00981317" w:rsidRDefault="00E4230D" w:rsidP="0070530B">
      <w:pPr>
        <w:spacing w:after="0" w:line="360" w:lineRule="auto"/>
        <w:ind w:firstLine="709"/>
        <w:jc w:val="both"/>
        <w:rPr>
          <w:rFonts w:ascii="Times New Roman" w:hAnsi="Times New Roman" w:cs="Times New Roman"/>
          <w:sz w:val="28"/>
          <w:szCs w:val="28"/>
        </w:rPr>
      </w:pPr>
      <w:r w:rsidRPr="00981317">
        <w:rPr>
          <w:rFonts w:ascii="Times New Roman" w:hAnsi="Times New Roman" w:cs="Times New Roman"/>
          <w:sz w:val="28"/>
          <w:szCs w:val="28"/>
        </w:rPr>
        <w:t>2) группа лиц по предварительному сговору;</w:t>
      </w:r>
    </w:p>
    <w:p w:rsidR="00E4230D" w:rsidRPr="00981317" w:rsidRDefault="00E4230D" w:rsidP="0070530B">
      <w:pPr>
        <w:spacing w:after="0" w:line="360" w:lineRule="auto"/>
        <w:ind w:firstLine="709"/>
        <w:jc w:val="both"/>
        <w:rPr>
          <w:rFonts w:ascii="Times New Roman" w:hAnsi="Times New Roman" w:cs="Times New Roman"/>
          <w:sz w:val="28"/>
          <w:szCs w:val="28"/>
        </w:rPr>
      </w:pPr>
      <w:r w:rsidRPr="00981317">
        <w:rPr>
          <w:rFonts w:ascii="Times New Roman" w:hAnsi="Times New Roman" w:cs="Times New Roman"/>
          <w:sz w:val="28"/>
          <w:szCs w:val="28"/>
        </w:rPr>
        <w:t>3) организованная группа;</w:t>
      </w:r>
    </w:p>
    <w:p w:rsidR="00E4230D" w:rsidRDefault="00E4230D" w:rsidP="0070530B">
      <w:pPr>
        <w:spacing w:after="0" w:line="360" w:lineRule="auto"/>
        <w:ind w:firstLine="709"/>
        <w:jc w:val="both"/>
        <w:rPr>
          <w:rFonts w:ascii="Times New Roman" w:hAnsi="Times New Roman" w:cs="Times New Roman"/>
          <w:sz w:val="28"/>
          <w:szCs w:val="28"/>
        </w:rPr>
      </w:pPr>
      <w:r w:rsidRPr="00981317">
        <w:rPr>
          <w:rFonts w:ascii="Times New Roman" w:hAnsi="Times New Roman" w:cs="Times New Roman"/>
          <w:sz w:val="28"/>
          <w:szCs w:val="28"/>
        </w:rPr>
        <w:t>4) преступное сообщество (преступная организация).</w:t>
      </w:r>
    </w:p>
    <w:p w:rsidR="00981317" w:rsidRPr="00981317" w:rsidRDefault="00E4230D" w:rsidP="0070530B">
      <w:pPr>
        <w:spacing w:after="0" w:line="360" w:lineRule="auto"/>
        <w:ind w:firstLine="709"/>
        <w:jc w:val="both"/>
        <w:rPr>
          <w:rFonts w:ascii="Times New Roman" w:hAnsi="Times New Roman" w:cs="Times New Roman"/>
          <w:sz w:val="28"/>
          <w:szCs w:val="28"/>
        </w:rPr>
      </w:pPr>
      <w:r w:rsidRPr="00981317">
        <w:rPr>
          <w:rFonts w:ascii="Times New Roman" w:hAnsi="Times New Roman" w:cs="Times New Roman"/>
          <w:sz w:val="28"/>
          <w:szCs w:val="28"/>
        </w:rPr>
        <w:t xml:space="preserve">Кроме того, </w:t>
      </w:r>
      <w:r>
        <w:rPr>
          <w:rFonts w:ascii="Times New Roman" w:hAnsi="Times New Roman" w:cs="Times New Roman"/>
          <w:sz w:val="28"/>
          <w:szCs w:val="28"/>
        </w:rPr>
        <w:t>в</w:t>
      </w:r>
      <w:r w:rsidR="00981317" w:rsidRPr="00981317">
        <w:rPr>
          <w:rFonts w:ascii="Times New Roman" w:hAnsi="Times New Roman" w:cs="Times New Roman"/>
          <w:sz w:val="28"/>
          <w:szCs w:val="28"/>
        </w:rPr>
        <w:t xml:space="preserve"> соответствии с выполняемой ролью при совершении преступления принято различать два вида соучастия:</w:t>
      </w:r>
    </w:p>
    <w:p w:rsidR="00981317" w:rsidRPr="00981317" w:rsidRDefault="00981317" w:rsidP="0070530B">
      <w:pPr>
        <w:spacing w:after="0" w:line="360" w:lineRule="auto"/>
        <w:ind w:firstLine="709"/>
        <w:jc w:val="both"/>
        <w:rPr>
          <w:rFonts w:ascii="Times New Roman" w:hAnsi="Times New Roman" w:cs="Times New Roman"/>
          <w:sz w:val="28"/>
          <w:szCs w:val="28"/>
        </w:rPr>
      </w:pPr>
      <w:r w:rsidRPr="00981317">
        <w:rPr>
          <w:rFonts w:ascii="Times New Roman" w:hAnsi="Times New Roman" w:cs="Times New Roman"/>
          <w:sz w:val="28"/>
          <w:szCs w:val="28"/>
        </w:rPr>
        <w:t>1) простое соучастие (участвуют только исполнители преступления);</w:t>
      </w:r>
    </w:p>
    <w:p w:rsidR="00981317" w:rsidRPr="00981317" w:rsidRDefault="00981317" w:rsidP="0070530B">
      <w:pPr>
        <w:spacing w:after="0" w:line="360" w:lineRule="auto"/>
        <w:ind w:firstLine="709"/>
        <w:jc w:val="both"/>
        <w:rPr>
          <w:rFonts w:ascii="Times New Roman" w:hAnsi="Times New Roman" w:cs="Times New Roman"/>
          <w:sz w:val="28"/>
          <w:szCs w:val="28"/>
        </w:rPr>
      </w:pPr>
      <w:r w:rsidRPr="00981317">
        <w:rPr>
          <w:rFonts w:ascii="Times New Roman" w:hAnsi="Times New Roman" w:cs="Times New Roman"/>
          <w:sz w:val="28"/>
          <w:szCs w:val="28"/>
        </w:rPr>
        <w:t>2) сложное соучастие (участвуют в преступлении также организатор, подстрекатель или пособник).</w:t>
      </w:r>
    </w:p>
    <w:p w:rsidR="00981317" w:rsidRPr="00981317" w:rsidRDefault="00981317" w:rsidP="0070530B">
      <w:pPr>
        <w:spacing w:after="0" w:line="360" w:lineRule="auto"/>
        <w:ind w:firstLine="709"/>
        <w:jc w:val="both"/>
        <w:rPr>
          <w:rFonts w:ascii="Times New Roman" w:hAnsi="Times New Roman" w:cs="Times New Roman"/>
          <w:sz w:val="28"/>
          <w:szCs w:val="28"/>
        </w:rPr>
      </w:pPr>
      <w:r w:rsidRPr="00981317">
        <w:rPr>
          <w:rFonts w:ascii="Times New Roman" w:hAnsi="Times New Roman" w:cs="Times New Roman"/>
          <w:sz w:val="28"/>
          <w:szCs w:val="28"/>
        </w:rPr>
        <w:t xml:space="preserve">Группа лиц - наименее опасное групповое образование, имеющее место, когда два или более лица принимают непосредственное участие в совершении преступления, </w:t>
      </w:r>
      <w:r w:rsidR="005D2FF8">
        <w:rPr>
          <w:rFonts w:ascii="Times New Roman" w:hAnsi="Times New Roman" w:cs="Times New Roman"/>
          <w:sz w:val="28"/>
          <w:szCs w:val="28"/>
        </w:rPr>
        <w:t>так как</w:t>
      </w:r>
      <w:r w:rsidRPr="00981317">
        <w:rPr>
          <w:rFonts w:ascii="Times New Roman" w:hAnsi="Times New Roman" w:cs="Times New Roman"/>
          <w:sz w:val="28"/>
          <w:szCs w:val="28"/>
        </w:rPr>
        <w:t xml:space="preserve"> выступают в роли соисполнителей. Отличительной особенностью данной группы является </w:t>
      </w:r>
      <w:r w:rsidR="005D2FF8">
        <w:rPr>
          <w:rFonts w:ascii="Times New Roman" w:hAnsi="Times New Roman" w:cs="Times New Roman"/>
          <w:sz w:val="28"/>
          <w:szCs w:val="28"/>
        </w:rPr>
        <w:t xml:space="preserve"> то</w:t>
      </w:r>
      <w:r w:rsidRPr="00981317">
        <w:rPr>
          <w:rFonts w:ascii="Times New Roman" w:hAnsi="Times New Roman" w:cs="Times New Roman"/>
          <w:sz w:val="28"/>
          <w:szCs w:val="28"/>
        </w:rPr>
        <w:t xml:space="preserve">, что виновные заранее не договариваются совершить преступление. Однако это не означает отсутствие </w:t>
      </w:r>
      <w:r w:rsidRPr="00981317">
        <w:rPr>
          <w:rFonts w:ascii="Times New Roman" w:hAnsi="Times New Roman" w:cs="Times New Roman"/>
          <w:sz w:val="28"/>
          <w:szCs w:val="28"/>
        </w:rPr>
        <w:lastRenderedPageBreak/>
        <w:t xml:space="preserve">соглашения </w:t>
      </w:r>
      <w:r w:rsidR="005D2FF8">
        <w:rPr>
          <w:rFonts w:ascii="Times New Roman" w:hAnsi="Times New Roman" w:cs="Times New Roman"/>
          <w:sz w:val="28"/>
          <w:szCs w:val="28"/>
        </w:rPr>
        <w:t>в принципе</w:t>
      </w:r>
      <w:r w:rsidRPr="00981317">
        <w:rPr>
          <w:rFonts w:ascii="Times New Roman" w:hAnsi="Times New Roman" w:cs="Times New Roman"/>
          <w:sz w:val="28"/>
          <w:szCs w:val="28"/>
        </w:rPr>
        <w:t xml:space="preserve">. Такое соглашение достигается в процессе совершения преступления. Чаще всего такое </w:t>
      </w:r>
      <w:proofErr w:type="spellStart"/>
      <w:r w:rsidRPr="00981317">
        <w:rPr>
          <w:rFonts w:ascii="Times New Roman" w:hAnsi="Times New Roman" w:cs="Times New Roman"/>
          <w:sz w:val="28"/>
          <w:szCs w:val="28"/>
        </w:rPr>
        <w:t>соисполнительство</w:t>
      </w:r>
      <w:proofErr w:type="spellEnd"/>
      <w:r w:rsidRPr="00981317">
        <w:rPr>
          <w:rFonts w:ascii="Times New Roman" w:hAnsi="Times New Roman" w:cs="Times New Roman"/>
          <w:sz w:val="28"/>
          <w:szCs w:val="28"/>
        </w:rPr>
        <w:t xml:space="preserve"> имеет место в </w:t>
      </w:r>
      <w:r w:rsidR="005D2FF8">
        <w:rPr>
          <w:rFonts w:ascii="Times New Roman" w:hAnsi="Times New Roman" w:cs="Times New Roman"/>
          <w:sz w:val="28"/>
          <w:szCs w:val="28"/>
        </w:rPr>
        <w:t>том случае</w:t>
      </w:r>
      <w:r w:rsidRPr="00981317">
        <w:rPr>
          <w:rFonts w:ascii="Times New Roman" w:hAnsi="Times New Roman" w:cs="Times New Roman"/>
          <w:sz w:val="28"/>
          <w:szCs w:val="28"/>
        </w:rPr>
        <w:t>, когда одно лицо начинает совершать преступление, а другое присоединяется к нему.</w:t>
      </w:r>
    </w:p>
    <w:p w:rsidR="00981317" w:rsidRPr="00981317" w:rsidRDefault="00981317" w:rsidP="0070530B">
      <w:pPr>
        <w:spacing w:after="0" w:line="360" w:lineRule="auto"/>
        <w:ind w:firstLine="709"/>
        <w:jc w:val="both"/>
        <w:rPr>
          <w:rFonts w:ascii="Times New Roman" w:hAnsi="Times New Roman" w:cs="Times New Roman"/>
          <w:sz w:val="28"/>
          <w:szCs w:val="28"/>
        </w:rPr>
      </w:pPr>
      <w:r w:rsidRPr="00981317">
        <w:rPr>
          <w:rFonts w:ascii="Times New Roman" w:hAnsi="Times New Roman" w:cs="Times New Roman"/>
          <w:sz w:val="28"/>
          <w:szCs w:val="28"/>
        </w:rPr>
        <w:t xml:space="preserve">Наиболее распространенной разновидностью группового образования является группа лиц по предварительному сговору. Для квалификации преступления, совершенного группой лиц по предварительному сговору, необходимо, во-первых, установить наличие предварительного сговора на совершение преступления, а во-вторых, чтобы не менее двух участников такой группы выступили в роли соисполнителей. Сговор следует </w:t>
      </w:r>
      <w:r w:rsidR="005D2FF8">
        <w:rPr>
          <w:rFonts w:ascii="Times New Roman" w:hAnsi="Times New Roman" w:cs="Times New Roman"/>
          <w:sz w:val="28"/>
          <w:szCs w:val="28"/>
        </w:rPr>
        <w:t>принимать</w:t>
      </w:r>
      <w:r w:rsidRPr="00981317">
        <w:rPr>
          <w:rFonts w:ascii="Times New Roman" w:hAnsi="Times New Roman" w:cs="Times New Roman"/>
          <w:sz w:val="28"/>
          <w:szCs w:val="28"/>
        </w:rPr>
        <w:t xml:space="preserve"> как согласование воли соучастников, направленной на совершение преступления. Сговор может быть как в словесной, так и в иной форме, например в форме жеста</w:t>
      </w:r>
      <w:r w:rsidR="005D2FF8">
        <w:rPr>
          <w:rFonts w:ascii="Times New Roman" w:hAnsi="Times New Roman" w:cs="Times New Roman"/>
          <w:sz w:val="28"/>
          <w:szCs w:val="28"/>
        </w:rPr>
        <w:t xml:space="preserve"> или мимики</w:t>
      </w:r>
      <w:r w:rsidRPr="00981317">
        <w:rPr>
          <w:rFonts w:ascii="Times New Roman" w:hAnsi="Times New Roman" w:cs="Times New Roman"/>
          <w:sz w:val="28"/>
          <w:szCs w:val="28"/>
        </w:rPr>
        <w:t>. Достаточно, если один из соучастников предложит совершить преступлен</w:t>
      </w:r>
      <w:r w:rsidR="005D2FF8">
        <w:rPr>
          <w:rFonts w:ascii="Times New Roman" w:hAnsi="Times New Roman" w:cs="Times New Roman"/>
          <w:sz w:val="28"/>
          <w:szCs w:val="28"/>
        </w:rPr>
        <w:t xml:space="preserve">ие, а другой согласится с этим, </w:t>
      </w:r>
      <w:r w:rsidRPr="00981317">
        <w:rPr>
          <w:rFonts w:ascii="Times New Roman" w:hAnsi="Times New Roman" w:cs="Times New Roman"/>
          <w:sz w:val="28"/>
          <w:szCs w:val="28"/>
        </w:rPr>
        <w:t xml:space="preserve">в том числе </w:t>
      </w:r>
      <w:r w:rsidR="005D2FF8">
        <w:rPr>
          <w:rFonts w:ascii="Times New Roman" w:hAnsi="Times New Roman" w:cs="Times New Roman"/>
          <w:sz w:val="28"/>
          <w:szCs w:val="28"/>
        </w:rPr>
        <w:t>выразив свое согласие молчанием</w:t>
      </w:r>
      <w:r w:rsidRPr="00981317">
        <w:rPr>
          <w:rFonts w:ascii="Times New Roman" w:hAnsi="Times New Roman" w:cs="Times New Roman"/>
          <w:sz w:val="28"/>
          <w:szCs w:val="28"/>
        </w:rPr>
        <w:t>. Сговор должен быть предварительным, т.е. иметь место на стадии приготовления, до начала выполнения кем-либо из соучастников объективной стороны преступления.</w:t>
      </w:r>
      <w:r w:rsidR="009569CF">
        <w:rPr>
          <w:rStyle w:val="a7"/>
          <w:rFonts w:ascii="Times New Roman" w:hAnsi="Times New Roman" w:cs="Times New Roman"/>
          <w:sz w:val="28"/>
          <w:szCs w:val="28"/>
        </w:rPr>
        <w:footnoteReference w:id="22"/>
      </w:r>
    </w:p>
    <w:p w:rsidR="00981317" w:rsidRPr="00981317" w:rsidRDefault="00981317" w:rsidP="0070530B">
      <w:pPr>
        <w:spacing w:after="0" w:line="360" w:lineRule="auto"/>
        <w:ind w:firstLine="709"/>
        <w:jc w:val="both"/>
        <w:rPr>
          <w:rFonts w:ascii="Times New Roman" w:hAnsi="Times New Roman" w:cs="Times New Roman"/>
          <w:sz w:val="28"/>
          <w:szCs w:val="28"/>
        </w:rPr>
      </w:pPr>
      <w:r w:rsidRPr="00981317">
        <w:rPr>
          <w:rFonts w:ascii="Times New Roman" w:hAnsi="Times New Roman" w:cs="Times New Roman"/>
          <w:sz w:val="28"/>
          <w:szCs w:val="28"/>
        </w:rPr>
        <w:t xml:space="preserve">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 В теории российского уголовного права организованная группа </w:t>
      </w:r>
      <w:r w:rsidR="005D2FF8">
        <w:rPr>
          <w:rFonts w:ascii="Times New Roman" w:hAnsi="Times New Roman" w:cs="Times New Roman"/>
          <w:sz w:val="28"/>
          <w:szCs w:val="28"/>
        </w:rPr>
        <w:t>обычно</w:t>
      </w:r>
      <w:r w:rsidRPr="00981317">
        <w:rPr>
          <w:rFonts w:ascii="Times New Roman" w:hAnsi="Times New Roman" w:cs="Times New Roman"/>
          <w:sz w:val="28"/>
          <w:szCs w:val="28"/>
        </w:rPr>
        <w:t xml:space="preserve"> рассматривается как </w:t>
      </w:r>
      <w:r w:rsidR="005D2FF8">
        <w:rPr>
          <w:rFonts w:ascii="Times New Roman" w:hAnsi="Times New Roman" w:cs="Times New Roman"/>
          <w:sz w:val="28"/>
          <w:szCs w:val="28"/>
        </w:rPr>
        <w:t>наиболее</w:t>
      </w:r>
      <w:r w:rsidRPr="00981317">
        <w:rPr>
          <w:rFonts w:ascii="Times New Roman" w:hAnsi="Times New Roman" w:cs="Times New Roman"/>
          <w:sz w:val="28"/>
          <w:szCs w:val="28"/>
        </w:rPr>
        <w:t xml:space="preserve"> опасная разновидность соучаст</w:t>
      </w:r>
      <w:r w:rsidR="005D2FF8">
        <w:rPr>
          <w:rFonts w:ascii="Times New Roman" w:hAnsi="Times New Roman" w:cs="Times New Roman"/>
          <w:sz w:val="28"/>
          <w:szCs w:val="28"/>
        </w:rPr>
        <w:t>ия с предварительным сговором</w:t>
      </w:r>
      <w:r w:rsidRPr="00981317">
        <w:rPr>
          <w:rFonts w:ascii="Times New Roman" w:hAnsi="Times New Roman" w:cs="Times New Roman"/>
          <w:sz w:val="28"/>
          <w:szCs w:val="28"/>
        </w:rPr>
        <w:t>. Прежде всего это объясняется более высокой внутренней организацией, которой обладает данное криминальное образование, в сравнении с группой лиц по предварительному сговору.</w:t>
      </w:r>
    </w:p>
    <w:p w:rsidR="00981317" w:rsidRPr="00981317" w:rsidRDefault="00981317" w:rsidP="0070530B">
      <w:pPr>
        <w:spacing w:after="0" w:line="360" w:lineRule="auto"/>
        <w:ind w:firstLine="709"/>
        <w:jc w:val="both"/>
        <w:rPr>
          <w:rFonts w:ascii="Times New Roman" w:hAnsi="Times New Roman" w:cs="Times New Roman"/>
          <w:sz w:val="28"/>
          <w:szCs w:val="28"/>
        </w:rPr>
      </w:pPr>
      <w:r w:rsidRPr="00981317">
        <w:rPr>
          <w:rFonts w:ascii="Times New Roman" w:hAnsi="Times New Roman" w:cs="Times New Roman"/>
          <w:sz w:val="28"/>
          <w:szCs w:val="28"/>
        </w:rPr>
        <w:t xml:space="preserve">Об устойчивости будет свидетельствовать то, что преступники, объединяясь между собой, уже заранее планируют совершить одно, а зачастую </w:t>
      </w:r>
      <w:r w:rsidRPr="00981317">
        <w:rPr>
          <w:rFonts w:ascii="Times New Roman" w:hAnsi="Times New Roman" w:cs="Times New Roman"/>
          <w:sz w:val="28"/>
          <w:szCs w:val="28"/>
        </w:rPr>
        <w:lastRenderedPageBreak/>
        <w:t xml:space="preserve">и несколько преступлений. Причем сговор членов организованной группы относительно ее преступной деятельности обычно происходит задолго до совершения преступления и характеризуется постановкой </w:t>
      </w:r>
      <w:r w:rsidR="005D2FF8">
        <w:rPr>
          <w:rFonts w:ascii="Times New Roman" w:hAnsi="Times New Roman" w:cs="Times New Roman"/>
          <w:sz w:val="28"/>
          <w:szCs w:val="28"/>
        </w:rPr>
        <w:t>точных</w:t>
      </w:r>
      <w:r w:rsidRPr="00981317">
        <w:rPr>
          <w:rFonts w:ascii="Times New Roman" w:hAnsi="Times New Roman" w:cs="Times New Roman"/>
          <w:sz w:val="28"/>
          <w:szCs w:val="28"/>
        </w:rPr>
        <w:t xml:space="preserve"> задач, определением преступных целей и поиском</w:t>
      </w:r>
      <w:r w:rsidR="005D2FF8">
        <w:rPr>
          <w:rFonts w:ascii="Times New Roman" w:hAnsi="Times New Roman" w:cs="Times New Roman"/>
          <w:sz w:val="28"/>
          <w:szCs w:val="28"/>
        </w:rPr>
        <w:t xml:space="preserve"> наиболее</w:t>
      </w:r>
      <w:r w:rsidRPr="00981317">
        <w:rPr>
          <w:rFonts w:ascii="Times New Roman" w:hAnsi="Times New Roman" w:cs="Times New Roman"/>
          <w:sz w:val="28"/>
          <w:szCs w:val="28"/>
        </w:rPr>
        <w:t xml:space="preserve"> </w:t>
      </w:r>
      <w:r w:rsidR="005D2FF8">
        <w:rPr>
          <w:rFonts w:ascii="Times New Roman" w:hAnsi="Times New Roman" w:cs="Times New Roman"/>
          <w:sz w:val="28"/>
          <w:szCs w:val="28"/>
        </w:rPr>
        <w:t>выгодных</w:t>
      </w:r>
      <w:r w:rsidRPr="00981317">
        <w:rPr>
          <w:rFonts w:ascii="Times New Roman" w:hAnsi="Times New Roman" w:cs="Times New Roman"/>
          <w:sz w:val="28"/>
          <w:szCs w:val="28"/>
        </w:rPr>
        <w:t xml:space="preserve"> путей их достижения. Не</w:t>
      </w:r>
      <w:r w:rsidR="005D2FF8">
        <w:rPr>
          <w:rFonts w:ascii="Times New Roman" w:hAnsi="Times New Roman" w:cs="Times New Roman"/>
          <w:sz w:val="28"/>
          <w:szCs w:val="28"/>
        </w:rPr>
        <w:t>возможно</w:t>
      </w:r>
      <w:r w:rsidRPr="00981317">
        <w:rPr>
          <w:rFonts w:ascii="Times New Roman" w:hAnsi="Times New Roman" w:cs="Times New Roman"/>
          <w:sz w:val="28"/>
          <w:szCs w:val="28"/>
        </w:rPr>
        <w:t xml:space="preserve"> считать группу организованной, если преступн</w:t>
      </w:r>
      <w:r w:rsidR="005D2FF8">
        <w:rPr>
          <w:rFonts w:ascii="Times New Roman" w:hAnsi="Times New Roman" w:cs="Times New Roman"/>
          <w:sz w:val="28"/>
          <w:szCs w:val="28"/>
        </w:rPr>
        <w:t xml:space="preserve">ое соглашение </w:t>
      </w:r>
      <w:r w:rsidRPr="00981317">
        <w:rPr>
          <w:rFonts w:ascii="Times New Roman" w:hAnsi="Times New Roman" w:cs="Times New Roman"/>
          <w:sz w:val="28"/>
          <w:szCs w:val="28"/>
        </w:rPr>
        <w:t>состоял</w:t>
      </w:r>
      <w:r w:rsidR="005D2FF8">
        <w:rPr>
          <w:rFonts w:ascii="Times New Roman" w:hAnsi="Times New Roman" w:cs="Times New Roman"/>
          <w:sz w:val="28"/>
          <w:szCs w:val="28"/>
        </w:rPr>
        <w:t>ось</w:t>
      </w:r>
      <w:r w:rsidRPr="00981317">
        <w:rPr>
          <w:rFonts w:ascii="Times New Roman" w:hAnsi="Times New Roman" w:cs="Times New Roman"/>
          <w:sz w:val="28"/>
          <w:szCs w:val="28"/>
        </w:rPr>
        <w:t xml:space="preserve"> непосредственно перед совершением преступления, если не было заранее разработанного плана </w:t>
      </w:r>
      <w:r w:rsidR="00C74EF3">
        <w:rPr>
          <w:rFonts w:ascii="Times New Roman" w:hAnsi="Times New Roman" w:cs="Times New Roman"/>
          <w:sz w:val="28"/>
          <w:szCs w:val="28"/>
        </w:rPr>
        <w:t xml:space="preserve">действий во время </w:t>
      </w:r>
      <w:r w:rsidRPr="00981317">
        <w:rPr>
          <w:rFonts w:ascii="Times New Roman" w:hAnsi="Times New Roman" w:cs="Times New Roman"/>
          <w:sz w:val="28"/>
          <w:szCs w:val="28"/>
        </w:rPr>
        <w:t>преступления, не были распределены роли между участниками гру</w:t>
      </w:r>
      <w:r w:rsidR="00C74EF3">
        <w:rPr>
          <w:rFonts w:ascii="Times New Roman" w:hAnsi="Times New Roman" w:cs="Times New Roman"/>
          <w:sz w:val="28"/>
          <w:szCs w:val="28"/>
        </w:rPr>
        <w:t>ппы и так далее.</w:t>
      </w:r>
      <w:r w:rsidR="009569CF">
        <w:rPr>
          <w:rStyle w:val="a7"/>
          <w:rFonts w:ascii="Times New Roman" w:hAnsi="Times New Roman" w:cs="Times New Roman"/>
          <w:sz w:val="28"/>
          <w:szCs w:val="28"/>
        </w:rPr>
        <w:footnoteReference w:id="23"/>
      </w:r>
    </w:p>
    <w:p w:rsidR="00981317" w:rsidRPr="00981317" w:rsidRDefault="00981317" w:rsidP="0070530B">
      <w:pPr>
        <w:spacing w:after="0" w:line="360" w:lineRule="auto"/>
        <w:ind w:firstLine="709"/>
        <w:jc w:val="both"/>
        <w:rPr>
          <w:rFonts w:ascii="Times New Roman" w:hAnsi="Times New Roman" w:cs="Times New Roman"/>
          <w:sz w:val="28"/>
          <w:szCs w:val="28"/>
        </w:rPr>
      </w:pPr>
      <w:r w:rsidRPr="00981317">
        <w:rPr>
          <w:rFonts w:ascii="Times New Roman" w:hAnsi="Times New Roman" w:cs="Times New Roman"/>
          <w:sz w:val="28"/>
          <w:szCs w:val="28"/>
        </w:rPr>
        <w:t>Объедин</w:t>
      </w:r>
      <w:r w:rsidR="00C74EF3">
        <w:rPr>
          <w:rFonts w:ascii="Times New Roman" w:hAnsi="Times New Roman" w:cs="Times New Roman"/>
          <w:sz w:val="28"/>
          <w:szCs w:val="28"/>
        </w:rPr>
        <w:t>ившись</w:t>
      </w:r>
      <w:r w:rsidRPr="00981317">
        <w:rPr>
          <w:rFonts w:ascii="Times New Roman" w:hAnsi="Times New Roman" w:cs="Times New Roman"/>
          <w:sz w:val="28"/>
          <w:szCs w:val="28"/>
        </w:rPr>
        <w:t xml:space="preserve"> в организованную группу, соу</w:t>
      </w:r>
      <w:r w:rsidR="00C74EF3">
        <w:rPr>
          <w:rFonts w:ascii="Times New Roman" w:hAnsi="Times New Roman" w:cs="Times New Roman"/>
          <w:sz w:val="28"/>
          <w:szCs w:val="28"/>
        </w:rPr>
        <w:t xml:space="preserve">частники могут преследовать цель совершить </w:t>
      </w:r>
      <w:r w:rsidRPr="00981317">
        <w:rPr>
          <w:rFonts w:ascii="Times New Roman" w:hAnsi="Times New Roman" w:cs="Times New Roman"/>
          <w:sz w:val="28"/>
          <w:szCs w:val="28"/>
        </w:rPr>
        <w:t xml:space="preserve"> одно преступление. Однако такое преступление должно отличаться повышенной сложностью в механизме его исполнения. При этом члены организованной группы должны четко представлять себе план и порядок</w:t>
      </w:r>
      <w:r w:rsidR="00C74EF3">
        <w:rPr>
          <w:rFonts w:ascii="Times New Roman" w:hAnsi="Times New Roman" w:cs="Times New Roman"/>
          <w:sz w:val="28"/>
          <w:szCs w:val="28"/>
        </w:rPr>
        <w:t xml:space="preserve"> действий при выполнении</w:t>
      </w:r>
      <w:r w:rsidRPr="00981317">
        <w:rPr>
          <w:rFonts w:ascii="Times New Roman" w:hAnsi="Times New Roman" w:cs="Times New Roman"/>
          <w:sz w:val="28"/>
          <w:szCs w:val="28"/>
        </w:rPr>
        <w:t xml:space="preserve"> с</w:t>
      </w:r>
      <w:r w:rsidR="00C74EF3">
        <w:rPr>
          <w:rFonts w:ascii="Times New Roman" w:hAnsi="Times New Roman" w:cs="Times New Roman"/>
          <w:sz w:val="28"/>
          <w:szCs w:val="28"/>
        </w:rPr>
        <w:t>воей роли, заранее быть готовым</w:t>
      </w:r>
      <w:r w:rsidRPr="00981317">
        <w:rPr>
          <w:rFonts w:ascii="Times New Roman" w:hAnsi="Times New Roman" w:cs="Times New Roman"/>
          <w:sz w:val="28"/>
          <w:szCs w:val="28"/>
        </w:rPr>
        <w:t xml:space="preserve"> к возможным отклонениям, связанным с различными обстоятельствами</w:t>
      </w:r>
      <w:r w:rsidR="009569CF">
        <w:rPr>
          <w:rStyle w:val="a7"/>
          <w:rFonts w:ascii="Times New Roman" w:hAnsi="Times New Roman" w:cs="Times New Roman"/>
          <w:sz w:val="28"/>
          <w:szCs w:val="28"/>
        </w:rPr>
        <w:footnoteReference w:id="24"/>
      </w:r>
      <w:r w:rsidRPr="00981317">
        <w:rPr>
          <w:rFonts w:ascii="Times New Roman" w:hAnsi="Times New Roman" w:cs="Times New Roman"/>
          <w:sz w:val="28"/>
          <w:szCs w:val="28"/>
        </w:rPr>
        <w:t xml:space="preserve">. В абсолютном большинстве члены организованной группы имеют </w:t>
      </w:r>
      <w:r w:rsidR="00C74EF3">
        <w:rPr>
          <w:rFonts w:ascii="Times New Roman" w:hAnsi="Times New Roman" w:cs="Times New Roman"/>
          <w:sz w:val="28"/>
          <w:szCs w:val="28"/>
        </w:rPr>
        <w:t>хорошее</w:t>
      </w:r>
      <w:r w:rsidRPr="00981317">
        <w:rPr>
          <w:rFonts w:ascii="Times New Roman" w:hAnsi="Times New Roman" w:cs="Times New Roman"/>
          <w:sz w:val="28"/>
          <w:szCs w:val="28"/>
        </w:rPr>
        <w:t xml:space="preserve"> оснащение, обладают необходимым профессиональным опытом или специальными навыками, что способствует у</w:t>
      </w:r>
      <w:r w:rsidR="00C74EF3">
        <w:rPr>
          <w:rFonts w:ascii="Times New Roman" w:hAnsi="Times New Roman" w:cs="Times New Roman"/>
          <w:sz w:val="28"/>
          <w:szCs w:val="28"/>
        </w:rPr>
        <w:t>спешной реализации преступного за</w:t>
      </w:r>
      <w:r w:rsidRPr="00981317">
        <w:rPr>
          <w:rFonts w:ascii="Times New Roman" w:hAnsi="Times New Roman" w:cs="Times New Roman"/>
          <w:sz w:val="28"/>
          <w:szCs w:val="28"/>
        </w:rPr>
        <w:t>мысла,</w:t>
      </w:r>
      <w:r w:rsidR="00C74EF3">
        <w:rPr>
          <w:rFonts w:ascii="Times New Roman" w:hAnsi="Times New Roman" w:cs="Times New Roman"/>
          <w:sz w:val="28"/>
          <w:szCs w:val="28"/>
        </w:rPr>
        <w:t xml:space="preserve"> к </w:t>
      </w:r>
      <w:r w:rsidRPr="00981317">
        <w:rPr>
          <w:rFonts w:ascii="Times New Roman" w:hAnsi="Times New Roman" w:cs="Times New Roman"/>
          <w:sz w:val="28"/>
          <w:szCs w:val="28"/>
        </w:rPr>
        <w:t>пример</w:t>
      </w:r>
      <w:r w:rsidR="00C74EF3">
        <w:rPr>
          <w:rFonts w:ascii="Times New Roman" w:hAnsi="Times New Roman" w:cs="Times New Roman"/>
          <w:sz w:val="28"/>
          <w:szCs w:val="28"/>
        </w:rPr>
        <w:t>у</w:t>
      </w:r>
      <w:r w:rsidRPr="00981317">
        <w:rPr>
          <w:rFonts w:ascii="Times New Roman" w:hAnsi="Times New Roman" w:cs="Times New Roman"/>
          <w:sz w:val="28"/>
          <w:szCs w:val="28"/>
        </w:rPr>
        <w:t>, специальной подготовкой к проникновению в банковск</w:t>
      </w:r>
      <w:r w:rsidR="00C74EF3">
        <w:rPr>
          <w:rFonts w:ascii="Times New Roman" w:hAnsi="Times New Roman" w:cs="Times New Roman"/>
          <w:sz w:val="28"/>
          <w:szCs w:val="28"/>
        </w:rPr>
        <w:t>ое хранилище для изъятия денег.</w:t>
      </w:r>
    </w:p>
    <w:p w:rsidR="00981317" w:rsidRPr="00981317" w:rsidRDefault="00981317" w:rsidP="0070530B">
      <w:pPr>
        <w:spacing w:after="0" w:line="360" w:lineRule="auto"/>
        <w:ind w:firstLine="709"/>
        <w:jc w:val="both"/>
        <w:rPr>
          <w:rFonts w:ascii="Times New Roman" w:hAnsi="Times New Roman" w:cs="Times New Roman"/>
          <w:sz w:val="28"/>
          <w:szCs w:val="28"/>
        </w:rPr>
      </w:pPr>
      <w:r w:rsidRPr="00981317">
        <w:rPr>
          <w:rFonts w:ascii="Times New Roman" w:hAnsi="Times New Roman" w:cs="Times New Roman"/>
          <w:sz w:val="28"/>
          <w:szCs w:val="28"/>
        </w:rPr>
        <w:t>Наиболее опасной разновидностью группового образования является преступное сообщество (преступная организация). Указанный вид соучастия предполагает не просто соглашение нескольких лиц о совместном со</w:t>
      </w:r>
      <w:r w:rsidR="00C74EF3">
        <w:rPr>
          <w:rFonts w:ascii="Times New Roman" w:hAnsi="Times New Roman" w:cs="Times New Roman"/>
          <w:sz w:val="28"/>
          <w:szCs w:val="28"/>
        </w:rPr>
        <w:t>вершении преступления, а стойкую организационную форму</w:t>
      </w:r>
      <w:r w:rsidRPr="00981317">
        <w:rPr>
          <w:rFonts w:ascii="Times New Roman" w:hAnsi="Times New Roman" w:cs="Times New Roman"/>
          <w:sz w:val="28"/>
          <w:szCs w:val="28"/>
        </w:rPr>
        <w:t xml:space="preserve"> и четко определенные цели и методы преступной деятельности. Преступному сообществу (преступной организации) свойственна высшая степень согласованности, достигаемая между соучастниками.</w:t>
      </w:r>
    </w:p>
    <w:p w:rsidR="00981317" w:rsidRPr="00981317" w:rsidRDefault="00981317" w:rsidP="0070530B">
      <w:pPr>
        <w:spacing w:after="0" w:line="360" w:lineRule="auto"/>
        <w:ind w:firstLine="709"/>
        <w:jc w:val="both"/>
        <w:rPr>
          <w:rFonts w:ascii="Times New Roman" w:hAnsi="Times New Roman" w:cs="Times New Roman"/>
          <w:sz w:val="28"/>
          <w:szCs w:val="28"/>
        </w:rPr>
      </w:pPr>
      <w:r w:rsidRPr="00981317">
        <w:rPr>
          <w:rFonts w:ascii="Times New Roman" w:hAnsi="Times New Roman" w:cs="Times New Roman"/>
          <w:sz w:val="28"/>
          <w:szCs w:val="28"/>
        </w:rPr>
        <w:lastRenderedPageBreak/>
        <w:t xml:space="preserve">Преступление признается совершенным преступным сообществом (преступной организацией), если оно совершено организованной группой или объединением </w:t>
      </w:r>
      <w:r w:rsidR="00C74EF3">
        <w:rPr>
          <w:rFonts w:ascii="Times New Roman" w:hAnsi="Times New Roman" w:cs="Times New Roman"/>
          <w:sz w:val="28"/>
          <w:szCs w:val="28"/>
        </w:rPr>
        <w:t>таких</w:t>
      </w:r>
      <w:r w:rsidRPr="00981317">
        <w:rPr>
          <w:rFonts w:ascii="Times New Roman" w:hAnsi="Times New Roman" w:cs="Times New Roman"/>
          <w:sz w:val="28"/>
          <w:szCs w:val="28"/>
        </w:rPr>
        <w:t xml:space="preserve"> групп, действующих под единым руководс</w:t>
      </w:r>
      <w:r w:rsidR="00C74EF3">
        <w:rPr>
          <w:rFonts w:ascii="Times New Roman" w:hAnsi="Times New Roman" w:cs="Times New Roman"/>
          <w:sz w:val="28"/>
          <w:szCs w:val="28"/>
        </w:rPr>
        <w:t>твом, члены которых объединены с целью</w:t>
      </w:r>
      <w:r w:rsidRPr="00981317">
        <w:rPr>
          <w:rFonts w:ascii="Times New Roman" w:hAnsi="Times New Roman" w:cs="Times New Roman"/>
          <w:sz w:val="28"/>
          <w:szCs w:val="28"/>
        </w:rPr>
        <w:t xml:space="preserve"> совместного совершения одного или нескольких тяжких либо особо тяжких преступлений для получения </w:t>
      </w:r>
      <w:r w:rsidR="00C74EF3">
        <w:rPr>
          <w:rFonts w:ascii="Times New Roman" w:hAnsi="Times New Roman" w:cs="Times New Roman"/>
          <w:sz w:val="28"/>
          <w:szCs w:val="28"/>
        </w:rPr>
        <w:t>денежной</w:t>
      </w:r>
      <w:r w:rsidRPr="00981317">
        <w:rPr>
          <w:rFonts w:ascii="Times New Roman" w:hAnsi="Times New Roman" w:cs="Times New Roman"/>
          <w:sz w:val="28"/>
          <w:szCs w:val="28"/>
        </w:rPr>
        <w:t xml:space="preserve"> или иной материальной выгоды.</w:t>
      </w:r>
      <w:r w:rsidR="009569CF">
        <w:rPr>
          <w:rStyle w:val="a7"/>
          <w:rFonts w:ascii="Times New Roman" w:hAnsi="Times New Roman" w:cs="Times New Roman"/>
          <w:sz w:val="28"/>
          <w:szCs w:val="28"/>
        </w:rPr>
        <w:footnoteReference w:id="25"/>
      </w:r>
    </w:p>
    <w:p w:rsidR="00981317" w:rsidRPr="00981317" w:rsidRDefault="00981317" w:rsidP="0070530B">
      <w:pPr>
        <w:spacing w:after="0" w:line="360" w:lineRule="auto"/>
        <w:ind w:firstLine="709"/>
        <w:jc w:val="both"/>
        <w:rPr>
          <w:rFonts w:ascii="Times New Roman" w:hAnsi="Times New Roman" w:cs="Times New Roman"/>
          <w:sz w:val="28"/>
          <w:szCs w:val="28"/>
        </w:rPr>
      </w:pPr>
      <w:r w:rsidRPr="00981317">
        <w:rPr>
          <w:rFonts w:ascii="Times New Roman" w:hAnsi="Times New Roman" w:cs="Times New Roman"/>
          <w:sz w:val="28"/>
          <w:szCs w:val="28"/>
        </w:rPr>
        <w:t>В качестве структурированной организованной группы рассматривается группа лиц, заранее объединившихся для совершения преступле</w:t>
      </w:r>
      <w:r w:rsidR="00C74EF3">
        <w:rPr>
          <w:rFonts w:ascii="Times New Roman" w:hAnsi="Times New Roman" w:cs="Times New Roman"/>
          <w:sz w:val="28"/>
          <w:szCs w:val="28"/>
        </w:rPr>
        <w:t xml:space="preserve">ний, состоящая из подразделений, </w:t>
      </w:r>
      <w:r w:rsidRPr="00981317">
        <w:rPr>
          <w:rFonts w:ascii="Times New Roman" w:hAnsi="Times New Roman" w:cs="Times New Roman"/>
          <w:sz w:val="28"/>
          <w:szCs w:val="28"/>
        </w:rPr>
        <w:t>характеризующихся стабильностью состава и согласованностью своих действий. Объединение организованных групп предполагает наличие единого руководства и устойчивых связей между самостоятельно действующими организованными группами, совместное планирование и участие в совершении преступлений, совместное выполнение иных действий, связанных с функционированием такого объединения.</w:t>
      </w:r>
    </w:p>
    <w:p w:rsidR="00981317" w:rsidRPr="00981317" w:rsidRDefault="00981317" w:rsidP="0070530B">
      <w:pPr>
        <w:spacing w:after="0" w:line="360" w:lineRule="auto"/>
        <w:ind w:firstLine="709"/>
        <w:jc w:val="both"/>
        <w:rPr>
          <w:rFonts w:ascii="Times New Roman" w:hAnsi="Times New Roman" w:cs="Times New Roman"/>
          <w:sz w:val="28"/>
          <w:szCs w:val="28"/>
        </w:rPr>
      </w:pPr>
      <w:r w:rsidRPr="00981317">
        <w:rPr>
          <w:rFonts w:ascii="Times New Roman" w:hAnsi="Times New Roman" w:cs="Times New Roman"/>
          <w:sz w:val="28"/>
          <w:szCs w:val="28"/>
        </w:rPr>
        <w:t>По общему правилу совершение преступления в указанных формах соучастия учитывается как отягчающее обстоятельство при назначении наказания (п. "в" ст. 63 УК РФ)</w:t>
      </w:r>
      <w:r w:rsidR="009569CF">
        <w:rPr>
          <w:rStyle w:val="a7"/>
          <w:rFonts w:ascii="Times New Roman" w:hAnsi="Times New Roman" w:cs="Times New Roman"/>
          <w:sz w:val="28"/>
          <w:szCs w:val="28"/>
        </w:rPr>
        <w:footnoteReference w:id="26"/>
      </w:r>
      <w:r w:rsidRPr="00981317">
        <w:rPr>
          <w:rFonts w:ascii="Times New Roman" w:hAnsi="Times New Roman" w:cs="Times New Roman"/>
          <w:sz w:val="28"/>
          <w:szCs w:val="28"/>
        </w:rPr>
        <w:t>. В случаях, указанных в статьях Особенной части УК РФ, совершение преступления в соучастии является квалифицирующим признаком и влияет на квалификацию преступления. Создание, руководство и участие в организованной группе, преступном сообществе (организации) в случаях, указанных в статьях Особенной части УК РФ (например, в ст. ст. 209 и 210 УК РФ)</w:t>
      </w:r>
      <w:r w:rsidR="004830CD">
        <w:rPr>
          <w:rFonts w:ascii="Times New Roman" w:hAnsi="Times New Roman" w:cs="Times New Roman"/>
          <w:sz w:val="28"/>
          <w:szCs w:val="28"/>
        </w:rPr>
        <w:t>,</w:t>
      </w:r>
      <w:r w:rsidRPr="00981317">
        <w:rPr>
          <w:rFonts w:ascii="Times New Roman" w:hAnsi="Times New Roman" w:cs="Times New Roman"/>
          <w:sz w:val="28"/>
          <w:szCs w:val="28"/>
        </w:rPr>
        <w:t xml:space="preserve"> само по себе является преступлением.</w:t>
      </w:r>
      <w:r w:rsidR="00E4230D" w:rsidRPr="00E4230D">
        <w:rPr>
          <w:rFonts w:ascii="Times New Roman" w:hAnsi="Times New Roman" w:cs="Times New Roman"/>
          <w:sz w:val="28"/>
          <w:szCs w:val="28"/>
        </w:rPr>
        <w:t xml:space="preserve"> </w:t>
      </w:r>
      <w:r w:rsidR="00E4230D" w:rsidRPr="00981317">
        <w:rPr>
          <w:rFonts w:ascii="Times New Roman" w:hAnsi="Times New Roman" w:cs="Times New Roman"/>
          <w:sz w:val="28"/>
          <w:szCs w:val="28"/>
        </w:rPr>
        <w:t>Основное значение института соучастия в том, что он позволяет привлекать к ответственности лиц, не совершивших непосредственно деяний, запрещенных уголовным законом, однако содействовавших совершению этих деяний другими лицами.</w:t>
      </w:r>
    </w:p>
    <w:p w:rsidR="001C2B2D" w:rsidRPr="00886CEC" w:rsidRDefault="00526AE8" w:rsidP="007053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 основании данного параграфа можно сделать вывод о </w:t>
      </w:r>
      <w:proofErr w:type="gramStart"/>
      <w:r>
        <w:rPr>
          <w:rFonts w:ascii="Times New Roman" w:hAnsi="Times New Roman" w:cs="Times New Roman"/>
          <w:sz w:val="28"/>
          <w:szCs w:val="28"/>
        </w:rPr>
        <w:t>том</w:t>
      </w:r>
      <w:proofErr w:type="gramEnd"/>
      <w:r>
        <w:rPr>
          <w:rFonts w:ascii="Times New Roman" w:hAnsi="Times New Roman" w:cs="Times New Roman"/>
          <w:sz w:val="28"/>
          <w:szCs w:val="28"/>
        </w:rPr>
        <w:t xml:space="preserve"> что совокупность делится по видам и формам, разделяющим преступное деяние по способам совершения преступления, качественным и количественным признакам.</w:t>
      </w:r>
      <w:r w:rsidR="00000B31">
        <w:rPr>
          <w:rFonts w:ascii="Times New Roman" w:hAnsi="Times New Roman" w:cs="Times New Roman"/>
          <w:sz w:val="28"/>
          <w:szCs w:val="28"/>
        </w:rPr>
        <w:t xml:space="preserve"> </w:t>
      </w:r>
      <w:r w:rsidR="00000B31" w:rsidRPr="00981317">
        <w:rPr>
          <w:rFonts w:ascii="Times New Roman" w:hAnsi="Times New Roman" w:cs="Times New Roman"/>
          <w:sz w:val="28"/>
          <w:szCs w:val="28"/>
        </w:rPr>
        <w:t>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sidR="005B6EC6" w:rsidRDefault="006342BC" w:rsidP="0070530B">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2.2. </w:t>
      </w:r>
      <w:r w:rsidR="0050409E">
        <w:rPr>
          <w:rFonts w:ascii="Times New Roman" w:hAnsi="Times New Roman" w:cs="Times New Roman"/>
          <w:b/>
          <w:sz w:val="28"/>
          <w:szCs w:val="28"/>
        </w:rPr>
        <w:t>П</w:t>
      </w:r>
      <w:r w:rsidR="0050409E" w:rsidRPr="0050409E">
        <w:rPr>
          <w:rFonts w:ascii="Times New Roman" w:hAnsi="Times New Roman" w:cs="Times New Roman"/>
          <w:b/>
          <w:sz w:val="28"/>
          <w:szCs w:val="28"/>
        </w:rPr>
        <w:t>роблемы квалификации соучастия в преступлении</w:t>
      </w:r>
    </w:p>
    <w:p w:rsidR="0036619A" w:rsidRDefault="006342BC" w:rsidP="0070530B">
      <w:pPr>
        <w:spacing w:after="0" w:line="360" w:lineRule="auto"/>
        <w:ind w:firstLine="709"/>
        <w:jc w:val="both"/>
        <w:rPr>
          <w:rFonts w:ascii="Times New Roman" w:hAnsi="Times New Roman" w:cs="Times New Roman"/>
          <w:sz w:val="28"/>
          <w:szCs w:val="28"/>
          <w:shd w:val="clear" w:color="auto" w:fill="FFFFFF"/>
        </w:rPr>
      </w:pPr>
      <w:r w:rsidRPr="001C2B2D">
        <w:rPr>
          <w:rFonts w:ascii="Times New Roman" w:hAnsi="Times New Roman" w:cs="Times New Roman"/>
          <w:sz w:val="28"/>
          <w:szCs w:val="28"/>
          <w:shd w:val="clear" w:color="auto" w:fill="FFFFFF"/>
        </w:rPr>
        <w:t xml:space="preserve">В данный момент институте соучастия возникает много проблем. Они, </w:t>
      </w:r>
      <w:r w:rsidR="00526AE8" w:rsidRPr="001C2B2D">
        <w:rPr>
          <w:rFonts w:ascii="Times New Roman" w:hAnsi="Times New Roman" w:cs="Times New Roman"/>
          <w:sz w:val="28"/>
          <w:szCs w:val="28"/>
          <w:shd w:val="clear" w:color="auto" w:fill="FFFFFF"/>
        </w:rPr>
        <w:t>чаще всего</w:t>
      </w:r>
      <w:r w:rsidRPr="001C2B2D">
        <w:rPr>
          <w:rFonts w:ascii="Times New Roman" w:hAnsi="Times New Roman" w:cs="Times New Roman"/>
          <w:sz w:val="28"/>
          <w:szCs w:val="28"/>
          <w:shd w:val="clear" w:color="auto" w:fill="FFFFFF"/>
        </w:rPr>
        <w:t xml:space="preserve">, являются спорными. Стоит перечислить </w:t>
      </w:r>
      <w:r w:rsidR="00526AE8" w:rsidRPr="001C2B2D">
        <w:rPr>
          <w:rFonts w:ascii="Times New Roman" w:hAnsi="Times New Roman" w:cs="Times New Roman"/>
          <w:sz w:val="28"/>
          <w:szCs w:val="28"/>
          <w:shd w:val="clear" w:color="auto" w:fill="FFFFFF"/>
        </w:rPr>
        <w:t>часто возникающие</w:t>
      </w:r>
      <w:r w:rsidRPr="001C2B2D">
        <w:rPr>
          <w:rFonts w:ascii="Times New Roman" w:hAnsi="Times New Roman" w:cs="Times New Roman"/>
          <w:sz w:val="28"/>
          <w:szCs w:val="28"/>
          <w:shd w:val="clear" w:color="auto" w:fill="FFFFFF"/>
        </w:rPr>
        <w:t xml:space="preserve"> проблемы соучастия в преступлении, встречающиеся на практике. Проблема неосторожного </w:t>
      </w:r>
      <w:r w:rsidR="009C1272">
        <w:rPr>
          <w:rFonts w:ascii="Times New Roman" w:hAnsi="Times New Roman" w:cs="Times New Roman"/>
          <w:sz w:val="28"/>
          <w:szCs w:val="28"/>
          <w:shd w:val="clear" w:color="auto" w:fill="FFFFFF"/>
        </w:rPr>
        <w:t xml:space="preserve">со </w:t>
      </w:r>
      <w:r w:rsidR="00851C6B" w:rsidRPr="001C2B2D">
        <w:rPr>
          <w:rFonts w:ascii="Times New Roman" w:hAnsi="Times New Roman" w:cs="Times New Roman"/>
          <w:sz w:val="28"/>
          <w:szCs w:val="28"/>
          <w:shd w:val="clear" w:color="auto" w:fill="FFFFFF"/>
        </w:rPr>
        <w:t>причинения</w:t>
      </w:r>
      <w:r w:rsidRPr="001C2B2D">
        <w:rPr>
          <w:rFonts w:ascii="Times New Roman" w:hAnsi="Times New Roman" w:cs="Times New Roman"/>
          <w:sz w:val="28"/>
          <w:szCs w:val="28"/>
          <w:shd w:val="clear" w:color="auto" w:fill="FFFFFF"/>
        </w:rPr>
        <w:t>. В этом случае несколько лиц, заранее не договариваясь и не согласовывая</w:t>
      </w:r>
      <w:r w:rsidR="00526AE8" w:rsidRPr="001C2B2D">
        <w:rPr>
          <w:rFonts w:ascii="Times New Roman" w:hAnsi="Times New Roman" w:cs="Times New Roman"/>
          <w:sz w:val="28"/>
          <w:szCs w:val="28"/>
          <w:shd w:val="clear" w:color="auto" w:fill="FFFFFF"/>
        </w:rPr>
        <w:t xml:space="preserve">сь </w:t>
      </w:r>
      <w:r w:rsidRPr="001C2B2D">
        <w:rPr>
          <w:rFonts w:ascii="Times New Roman" w:hAnsi="Times New Roman" w:cs="Times New Roman"/>
          <w:sz w:val="28"/>
          <w:szCs w:val="28"/>
          <w:shd w:val="clear" w:color="auto" w:fill="FFFFFF"/>
        </w:rPr>
        <w:t xml:space="preserve">между собой свои намерения, </w:t>
      </w:r>
      <w:r w:rsidR="00526AE8" w:rsidRPr="001C2B2D">
        <w:rPr>
          <w:rFonts w:ascii="Times New Roman" w:hAnsi="Times New Roman" w:cs="Times New Roman"/>
          <w:sz w:val="28"/>
          <w:szCs w:val="28"/>
          <w:shd w:val="clear" w:color="auto" w:fill="FFFFFF"/>
        </w:rPr>
        <w:t>производя действия</w:t>
      </w:r>
      <w:r w:rsidRPr="001C2B2D">
        <w:rPr>
          <w:rFonts w:ascii="Times New Roman" w:hAnsi="Times New Roman" w:cs="Times New Roman"/>
          <w:sz w:val="28"/>
          <w:szCs w:val="28"/>
          <w:shd w:val="clear" w:color="auto" w:fill="FFFFFF"/>
        </w:rPr>
        <w:t xml:space="preserve"> в одиночку, по неосторожности совершают одно преступление. Проблема неправильной квалификации</w:t>
      </w:r>
      <w:r w:rsidR="009569CF">
        <w:rPr>
          <w:rStyle w:val="a7"/>
          <w:rFonts w:ascii="Times New Roman" w:hAnsi="Times New Roman" w:cs="Times New Roman"/>
          <w:sz w:val="28"/>
          <w:szCs w:val="28"/>
          <w:shd w:val="clear" w:color="auto" w:fill="FFFFFF"/>
        </w:rPr>
        <w:footnoteReference w:id="27"/>
      </w:r>
      <w:r w:rsidRPr="001C2B2D">
        <w:rPr>
          <w:rFonts w:ascii="Times New Roman" w:hAnsi="Times New Roman" w:cs="Times New Roman"/>
          <w:sz w:val="28"/>
          <w:szCs w:val="28"/>
          <w:shd w:val="clear" w:color="auto" w:fill="FFFFFF"/>
        </w:rPr>
        <w:t xml:space="preserve">. Не </w:t>
      </w:r>
      <w:r w:rsidR="00526AE8" w:rsidRPr="001C2B2D">
        <w:rPr>
          <w:rFonts w:ascii="Times New Roman" w:hAnsi="Times New Roman" w:cs="Times New Roman"/>
          <w:sz w:val="28"/>
          <w:szCs w:val="28"/>
          <w:shd w:val="clear" w:color="auto" w:fill="FFFFFF"/>
        </w:rPr>
        <w:t>редкость</w:t>
      </w:r>
      <w:r w:rsidRPr="001C2B2D">
        <w:rPr>
          <w:rFonts w:ascii="Times New Roman" w:hAnsi="Times New Roman" w:cs="Times New Roman"/>
          <w:sz w:val="28"/>
          <w:szCs w:val="28"/>
          <w:shd w:val="clear" w:color="auto" w:fill="FFFFFF"/>
        </w:rPr>
        <w:t xml:space="preserve"> такие случаи, когда суд квалифицирует преступление как совершенное по предварительному сговору, когда сговора не было или пособника преступления квалифицируют как соисполнителя. Проблема отсутствия в действующем УК РФ отличительных критериев «преступного сообщества» от «преступной организации» или «группы лиц по предварительному сговору» от «организованной группы». Проблема посредственного исполнительства (посредственного причинения вреда) при соучастии в преступлении. В данном случае одно лицо, которое рассматривается как исполнитель, совершает преступную деятельность, и в качестве орудия преступления использует лиц, не обладающих пр</w:t>
      </w:r>
      <w:r w:rsidR="00526AE8" w:rsidRPr="001C2B2D">
        <w:rPr>
          <w:rFonts w:ascii="Times New Roman" w:hAnsi="Times New Roman" w:cs="Times New Roman"/>
          <w:sz w:val="28"/>
          <w:szCs w:val="28"/>
          <w:shd w:val="clear" w:color="auto" w:fill="FFFFFF"/>
        </w:rPr>
        <w:t xml:space="preserve">изнаками субъекта преступления </w:t>
      </w:r>
      <w:r w:rsidRPr="001C2B2D">
        <w:rPr>
          <w:rFonts w:ascii="Times New Roman" w:hAnsi="Times New Roman" w:cs="Times New Roman"/>
          <w:sz w:val="28"/>
          <w:szCs w:val="28"/>
          <w:shd w:val="clear" w:color="auto" w:fill="FFFFFF"/>
        </w:rPr>
        <w:t>невменяемых или не достигших воз</w:t>
      </w:r>
      <w:r w:rsidR="00526AE8" w:rsidRPr="001C2B2D">
        <w:rPr>
          <w:rFonts w:ascii="Times New Roman" w:hAnsi="Times New Roman" w:cs="Times New Roman"/>
          <w:sz w:val="28"/>
          <w:szCs w:val="28"/>
          <w:shd w:val="clear" w:color="auto" w:fill="FFFFFF"/>
        </w:rPr>
        <w:t>раста уголовной ответственности</w:t>
      </w:r>
      <w:r w:rsidRPr="001C2B2D">
        <w:rPr>
          <w:rFonts w:ascii="Times New Roman" w:hAnsi="Times New Roman" w:cs="Times New Roman"/>
          <w:sz w:val="28"/>
          <w:szCs w:val="28"/>
          <w:shd w:val="clear" w:color="auto" w:fill="FFFFFF"/>
        </w:rPr>
        <w:t xml:space="preserve">. В соответствии с ч. 2 ст. 33 УК РФ, лицо, вовлекшее в совершение преступления, не достигшего возраста уголовной ответственности или невменяемого, несет уголовную ответственность за </w:t>
      </w:r>
      <w:r w:rsidRPr="001C2B2D">
        <w:rPr>
          <w:rFonts w:ascii="Times New Roman" w:hAnsi="Times New Roman" w:cs="Times New Roman"/>
          <w:sz w:val="28"/>
          <w:szCs w:val="28"/>
          <w:shd w:val="clear" w:color="auto" w:fill="FFFFFF"/>
        </w:rPr>
        <w:lastRenderedPageBreak/>
        <w:t>данное общественно опасное деяние как исполните</w:t>
      </w:r>
      <w:r w:rsidR="00526AE8" w:rsidRPr="001C2B2D">
        <w:rPr>
          <w:rFonts w:ascii="Times New Roman" w:hAnsi="Times New Roman" w:cs="Times New Roman"/>
          <w:sz w:val="28"/>
          <w:szCs w:val="28"/>
          <w:shd w:val="clear" w:color="auto" w:fill="FFFFFF"/>
        </w:rPr>
        <w:t>ль. Об этом же говорится и в п.</w:t>
      </w:r>
      <w:r w:rsidRPr="001C2B2D">
        <w:rPr>
          <w:rFonts w:ascii="Times New Roman" w:hAnsi="Times New Roman" w:cs="Times New Roman"/>
          <w:sz w:val="28"/>
          <w:szCs w:val="28"/>
          <w:shd w:val="clear" w:color="auto" w:fill="FFFFFF"/>
        </w:rPr>
        <w:t xml:space="preserve">42 Постановления Пленума Верховного Суда РФ от 01.02.2011 № </w:t>
      </w:r>
      <w:proofErr w:type="gramStart"/>
      <w:r w:rsidRPr="001C2B2D">
        <w:rPr>
          <w:rFonts w:ascii="Times New Roman" w:hAnsi="Times New Roman" w:cs="Times New Roman"/>
          <w:sz w:val="28"/>
          <w:szCs w:val="28"/>
          <w:shd w:val="clear" w:color="auto" w:fill="FFFFFF"/>
        </w:rPr>
        <w:t xml:space="preserve">1 </w:t>
      </w:r>
      <w:r w:rsidR="009569CF">
        <w:rPr>
          <w:rStyle w:val="a7"/>
          <w:rFonts w:ascii="Times New Roman" w:hAnsi="Times New Roman" w:cs="Times New Roman"/>
          <w:sz w:val="28"/>
          <w:szCs w:val="28"/>
          <w:shd w:val="clear" w:color="auto" w:fill="FFFFFF"/>
        </w:rPr>
        <w:footnoteReference w:id="28"/>
      </w:r>
      <w:r w:rsidRPr="001C2B2D">
        <w:rPr>
          <w:rFonts w:ascii="Times New Roman" w:hAnsi="Times New Roman" w:cs="Times New Roman"/>
          <w:sz w:val="28"/>
          <w:szCs w:val="28"/>
          <w:shd w:val="clear" w:color="auto" w:fill="FFFFFF"/>
        </w:rPr>
        <w:t>.</w:t>
      </w:r>
      <w:proofErr w:type="gramEnd"/>
      <w:r w:rsidRPr="001C2B2D">
        <w:rPr>
          <w:rFonts w:ascii="Times New Roman" w:hAnsi="Times New Roman" w:cs="Times New Roman"/>
          <w:sz w:val="28"/>
          <w:szCs w:val="28"/>
          <w:shd w:val="clear" w:color="auto" w:fill="FFFFFF"/>
        </w:rPr>
        <w:t xml:space="preserve"> Но при этом некоторые ученные утверждают, что при таком соучастии, в котором участвуют не подлежащие уголовной ответственности лица под руководством вменяемого и достигшего возраста уголовной ответственности лица, соучастия как такового нет, так как невменяемое и не достигшее возраста лицо не </w:t>
      </w:r>
      <w:r w:rsidR="00F34539">
        <w:rPr>
          <w:rFonts w:ascii="Times New Roman" w:hAnsi="Times New Roman" w:cs="Times New Roman"/>
          <w:sz w:val="28"/>
          <w:szCs w:val="28"/>
          <w:shd w:val="clear" w:color="auto" w:fill="FFFFFF"/>
        </w:rPr>
        <w:t>является субъектом преступления</w:t>
      </w:r>
      <w:r w:rsidRPr="001C2B2D">
        <w:rPr>
          <w:rFonts w:ascii="Times New Roman" w:hAnsi="Times New Roman" w:cs="Times New Roman"/>
          <w:sz w:val="28"/>
          <w:szCs w:val="28"/>
          <w:shd w:val="clear" w:color="auto" w:fill="FFFFFF"/>
        </w:rPr>
        <w:t>. Из этого следует, что уголовной ответственности подлежит только одно лицо исполнитель. Как известно из статьи 32 У</w:t>
      </w:r>
      <w:r w:rsidR="00526AE8" w:rsidRPr="001C2B2D">
        <w:rPr>
          <w:rFonts w:ascii="Times New Roman" w:hAnsi="Times New Roman" w:cs="Times New Roman"/>
          <w:sz w:val="28"/>
          <w:szCs w:val="28"/>
          <w:shd w:val="clear" w:color="auto" w:fill="FFFFFF"/>
        </w:rPr>
        <w:t xml:space="preserve">головного </w:t>
      </w:r>
      <w:r w:rsidRPr="001C2B2D">
        <w:rPr>
          <w:rFonts w:ascii="Times New Roman" w:hAnsi="Times New Roman" w:cs="Times New Roman"/>
          <w:sz w:val="28"/>
          <w:szCs w:val="28"/>
          <w:shd w:val="clear" w:color="auto" w:fill="FFFFFF"/>
        </w:rPr>
        <w:t>К</w:t>
      </w:r>
      <w:r w:rsidR="00526AE8" w:rsidRPr="001C2B2D">
        <w:rPr>
          <w:rFonts w:ascii="Times New Roman" w:hAnsi="Times New Roman" w:cs="Times New Roman"/>
          <w:sz w:val="28"/>
          <w:szCs w:val="28"/>
          <w:shd w:val="clear" w:color="auto" w:fill="FFFFFF"/>
        </w:rPr>
        <w:t>одекса</w:t>
      </w:r>
      <w:r w:rsidRPr="001C2B2D">
        <w:rPr>
          <w:rFonts w:ascii="Times New Roman" w:hAnsi="Times New Roman" w:cs="Times New Roman"/>
          <w:sz w:val="28"/>
          <w:szCs w:val="28"/>
          <w:shd w:val="clear" w:color="auto" w:fill="FFFFFF"/>
        </w:rPr>
        <w:t xml:space="preserve"> РФ</w:t>
      </w:r>
      <w:r w:rsidR="009569CF">
        <w:rPr>
          <w:rStyle w:val="a7"/>
          <w:rFonts w:ascii="Times New Roman" w:hAnsi="Times New Roman" w:cs="Times New Roman"/>
          <w:sz w:val="28"/>
          <w:szCs w:val="28"/>
          <w:shd w:val="clear" w:color="auto" w:fill="FFFFFF"/>
        </w:rPr>
        <w:footnoteReference w:id="29"/>
      </w:r>
      <w:r w:rsidRPr="001C2B2D">
        <w:rPr>
          <w:rFonts w:ascii="Times New Roman" w:hAnsi="Times New Roman" w:cs="Times New Roman"/>
          <w:sz w:val="28"/>
          <w:szCs w:val="28"/>
          <w:shd w:val="clear" w:color="auto" w:fill="FFFFFF"/>
        </w:rPr>
        <w:t>, в соучастии принимают участие два или более лица. При этом подразумевается, что эти лица являются вменяемыми и достигли возраста уголовной ответственности на момент совершения преступления (по общему правилу — 16 лет, а в некоторых случаях 14 лет). А значит, в таком соучастии участвует только одно лицо, являющееся субъектом преступления, и вряд ли такое лицо может называться исполнителем преступления. Непонятно, почему посредственное исполнительство или посредственное причинение относится к соучастию (ч. 2 ст. 33 УК РФ). В той же ч. 2 ст.33 УК РФ «другие лица», под которыми понимаются, в том числе, и невменяемые лица, не являются субъектами преступления и не подлежат уголовной ответственности, как уже было сказано ранее, именно поэтому они и не могут являться соучастниками преступления. Из этого следует, что в этих случаях соучастия как такового нет.</w:t>
      </w:r>
    </w:p>
    <w:p w:rsidR="006B4313" w:rsidRDefault="006B4313" w:rsidP="0070530B">
      <w:pPr>
        <w:spacing w:after="0" w:line="360" w:lineRule="auto"/>
        <w:ind w:firstLine="709"/>
        <w:jc w:val="both"/>
        <w:rPr>
          <w:rFonts w:ascii="Times New Roman" w:hAnsi="Times New Roman" w:cs="Times New Roman"/>
          <w:color w:val="000000" w:themeColor="text1"/>
          <w:sz w:val="28"/>
          <w:szCs w:val="28"/>
          <w:shd w:val="clear" w:color="auto" w:fill="FFFFFF"/>
        </w:rPr>
      </w:pPr>
      <w:r w:rsidRPr="006B4313">
        <w:rPr>
          <w:rFonts w:ascii="Times New Roman" w:hAnsi="Times New Roman" w:cs="Times New Roman"/>
          <w:color w:val="000000" w:themeColor="text1"/>
          <w:sz w:val="28"/>
          <w:szCs w:val="28"/>
          <w:shd w:val="clear" w:color="auto" w:fill="FFFFFF"/>
        </w:rPr>
        <w:t xml:space="preserve">Верховный суд РФ в постановлении Пленума «О судебной практике по делам о краже, грабеже и разбое», рекомендует при квалификации действий виновных как совершение хищения чужого имущества группой лиц по предварительному сговору выяснять, имел ли место сговор соучастников до начала действий, или состоялась договоренность о распределении ролей в </w:t>
      </w:r>
      <w:r w:rsidRPr="006B4313">
        <w:rPr>
          <w:rFonts w:ascii="Times New Roman" w:hAnsi="Times New Roman" w:cs="Times New Roman"/>
          <w:color w:val="000000" w:themeColor="text1"/>
          <w:sz w:val="28"/>
          <w:szCs w:val="28"/>
          <w:shd w:val="clear" w:color="auto" w:fill="FFFFFF"/>
        </w:rPr>
        <w:lastRenderedPageBreak/>
        <w:t>целях осуществления преступного умысла, а также какие конкретно действия совершены каждым исполнителем и другими соучастниками преступления</w:t>
      </w:r>
      <w:r>
        <w:rPr>
          <w:rFonts w:ascii="Times New Roman" w:hAnsi="Times New Roman" w:cs="Times New Roman"/>
          <w:color w:val="000000" w:themeColor="text1"/>
          <w:sz w:val="28"/>
          <w:szCs w:val="28"/>
          <w:shd w:val="clear" w:color="auto" w:fill="FFFFFF"/>
        </w:rPr>
        <w:t>.</w:t>
      </w:r>
      <w:r>
        <w:rPr>
          <w:rStyle w:val="a7"/>
          <w:rFonts w:ascii="Times New Roman" w:hAnsi="Times New Roman" w:cs="Times New Roman"/>
          <w:color w:val="000000" w:themeColor="text1"/>
          <w:sz w:val="28"/>
          <w:szCs w:val="28"/>
          <w:shd w:val="clear" w:color="auto" w:fill="FFFFFF"/>
        </w:rPr>
        <w:footnoteReference w:id="30"/>
      </w:r>
    </w:p>
    <w:p w:rsidR="006B4313" w:rsidRDefault="006B4313" w:rsidP="0070530B">
      <w:pPr>
        <w:spacing w:after="0" w:line="360" w:lineRule="auto"/>
        <w:ind w:firstLine="709"/>
        <w:jc w:val="both"/>
        <w:rPr>
          <w:rFonts w:ascii="Times New Roman" w:hAnsi="Times New Roman" w:cs="Times New Roman"/>
          <w:color w:val="000000" w:themeColor="text1"/>
          <w:sz w:val="28"/>
          <w:szCs w:val="28"/>
          <w:shd w:val="clear" w:color="auto" w:fill="FFFFFF"/>
        </w:rPr>
      </w:pPr>
      <w:r w:rsidRPr="006B4313">
        <w:rPr>
          <w:rFonts w:ascii="Times New Roman" w:hAnsi="Times New Roman" w:cs="Times New Roman"/>
          <w:color w:val="000000" w:themeColor="text1"/>
          <w:sz w:val="28"/>
          <w:szCs w:val="28"/>
          <w:shd w:val="clear" w:color="auto" w:fill="FFFFFF"/>
        </w:rPr>
        <w:t>В случае, когда организатор, подстрекатель или пособник непосредственно не участвуют в совершении хищения чужого имущества, содеянное исполнителем преступления нельзя квалифицировать как совершенное группой лиц по предварительному сговору. В этих случаях, в силу ч.3 ст.34 УК РФ действия организатора, подстрекателя или пособника следует квалифицировать со ссылкой на ст.33 УК РФ.</w:t>
      </w:r>
    </w:p>
    <w:p w:rsidR="006B4313" w:rsidRPr="006B4313" w:rsidRDefault="006B4313" w:rsidP="0070530B">
      <w:pPr>
        <w:spacing w:after="0" w:line="360" w:lineRule="auto"/>
        <w:ind w:firstLine="709"/>
        <w:jc w:val="both"/>
        <w:rPr>
          <w:rFonts w:ascii="Times New Roman" w:hAnsi="Times New Roman" w:cs="Times New Roman"/>
          <w:color w:val="000000" w:themeColor="text1"/>
          <w:sz w:val="28"/>
          <w:szCs w:val="28"/>
        </w:rPr>
      </w:pPr>
      <w:r w:rsidRPr="006B4313">
        <w:rPr>
          <w:rFonts w:ascii="Times New Roman" w:hAnsi="Times New Roman" w:cs="Times New Roman"/>
          <w:color w:val="000000" w:themeColor="text1"/>
          <w:sz w:val="28"/>
          <w:szCs w:val="28"/>
          <w:shd w:val="clear" w:color="auto" w:fill="FFFFFF"/>
        </w:rPr>
        <w:t>В постановлении Пленума ВС РФ от 27 января 1999г. №1 «О судебной практике по делам об убийстве», указано на то, что убийство признается совершенным группой лиц, когда два или более лица, действуя совместно с умыслом, направленным на убийство, непосредственно участвовали в процессе лишения жизни потерпевшего, путем применения к нему насилия, при этом необязательно, чтобы повреждения, повлекшие смерть, были причинены каждым из соучастников. Убийство признается совершенным группой лиц и в том случае, когда в процессе совершения одним лицом действий, направленных на умышленное причинение смерти, к нему с той же целью присоединилось другое лицо</w:t>
      </w:r>
      <w:r>
        <w:rPr>
          <w:rFonts w:ascii="Times New Roman" w:hAnsi="Times New Roman" w:cs="Times New Roman"/>
          <w:color w:val="000000" w:themeColor="text1"/>
          <w:sz w:val="28"/>
          <w:szCs w:val="28"/>
          <w:shd w:val="clear" w:color="auto" w:fill="FFFFFF"/>
        </w:rPr>
        <w:t>.</w:t>
      </w:r>
      <w:r>
        <w:rPr>
          <w:rStyle w:val="a7"/>
          <w:rFonts w:ascii="Times New Roman" w:hAnsi="Times New Roman" w:cs="Times New Roman"/>
          <w:color w:val="000000" w:themeColor="text1"/>
          <w:sz w:val="28"/>
          <w:szCs w:val="28"/>
          <w:shd w:val="clear" w:color="auto" w:fill="FFFFFF"/>
        </w:rPr>
        <w:footnoteReference w:id="31"/>
      </w:r>
    </w:p>
    <w:p w:rsidR="0036619A" w:rsidRDefault="006342BC" w:rsidP="0070530B">
      <w:pPr>
        <w:spacing w:after="0" w:line="360" w:lineRule="auto"/>
        <w:ind w:firstLine="709"/>
        <w:jc w:val="both"/>
        <w:rPr>
          <w:rFonts w:ascii="Times New Roman" w:hAnsi="Times New Roman" w:cs="Times New Roman"/>
          <w:sz w:val="28"/>
          <w:szCs w:val="28"/>
        </w:rPr>
      </w:pPr>
      <w:r w:rsidRPr="001C2B2D">
        <w:rPr>
          <w:rFonts w:ascii="Times New Roman" w:hAnsi="Times New Roman" w:cs="Times New Roman"/>
          <w:sz w:val="28"/>
          <w:szCs w:val="28"/>
          <w:shd w:val="clear" w:color="auto" w:fill="FFFFFF"/>
        </w:rPr>
        <w:t xml:space="preserve">Что касается проблемы неосторожного </w:t>
      </w:r>
      <w:r w:rsidR="00851C6B" w:rsidRPr="001C2B2D">
        <w:rPr>
          <w:rFonts w:ascii="Times New Roman" w:hAnsi="Times New Roman" w:cs="Times New Roman"/>
          <w:sz w:val="28"/>
          <w:szCs w:val="28"/>
          <w:shd w:val="clear" w:color="auto" w:fill="FFFFFF"/>
        </w:rPr>
        <w:t>со причинения</w:t>
      </w:r>
      <w:r w:rsidRPr="001C2B2D">
        <w:rPr>
          <w:rFonts w:ascii="Times New Roman" w:hAnsi="Times New Roman" w:cs="Times New Roman"/>
          <w:sz w:val="28"/>
          <w:szCs w:val="28"/>
          <w:shd w:val="clear" w:color="auto" w:fill="FFFFFF"/>
        </w:rPr>
        <w:t>, то она на сегодняшнее время остается довольно спорной. Уголовное законодательство Российской Федерации не признает неосторожность при соучастии. В статье 32 УК РФ четко определено, что соучастием является только совершение умышленного преступления. Но некоторые ученые придерживаются другого мнения, согласно которому неосторо</w:t>
      </w:r>
      <w:r w:rsidR="000402B5">
        <w:rPr>
          <w:rFonts w:ascii="Times New Roman" w:hAnsi="Times New Roman" w:cs="Times New Roman"/>
          <w:sz w:val="28"/>
          <w:szCs w:val="28"/>
          <w:shd w:val="clear" w:color="auto" w:fill="FFFFFF"/>
        </w:rPr>
        <w:t>жность в соучастии возможна. Н.</w:t>
      </w:r>
      <w:r w:rsidRPr="001C2B2D">
        <w:rPr>
          <w:rFonts w:ascii="Times New Roman" w:hAnsi="Times New Roman" w:cs="Times New Roman"/>
          <w:sz w:val="28"/>
          <w:szCs w:val="28"/>
          <w:shd w:val="clear" w:color="auto" w:fill="FFFFFF"/>
        </w:rPr>
        <w:t xml:space="preserve">Д. </w:t>
      </w:r>
      <w:proofErr w:type="spellStart"/>
      <w:r w:rsidRPr="001C2B2D">
        <w:rPr>
          <w:rFonts w:ascii="Times New Roman" w:hAnsi="Times New Roman" w:cs="Times New Roman"/>
          <w:sz w:val="28"/>
          <w:szCs w:val="28"/>
          <w:shd w:val="clear" w:color="auto" w:fill="FFFFFF"/>
        </w:rPr>
        <w:t>Сергеевский</w:t>
      </w:r>
      <w:proofErr w:type="spellEnd"/>
      <w:r w:rsidRPr="001C2B2D">
        <w:rPr>
          <w:rFonts w:ascii="Times New Roman" w:hAnsi="Times New Roman" w:cs="Times New Roman"/>
          <w:sz w:val="28"/>
          <w:szCs w:val="28"/>
          <w:shd w:val="clear" w:color="auto" w:fill="FFFFFF"/>
        </w:rPr>
        <w:t xml:space="preserve"> полагал, что неосторожное соучастие случается, когда соучастники не предвидят последствия, но могут и должны предвидеть. Например, на крыше дома работа</w:t>
      </w:r>
      <w:r w:rsidR="001C2B2D" w:rsidRPr="001C2B2D">
        <w:rPr>
          <w:rFonts w:ascii="Times New Roman" w:hAnsi="Times New Roman" w:cs="Times New Roman"/>
          <w:sz w:val="28"/>
          <w:szCs w:val="28"/>
          <w:shd w:val="clear" w:color="auto" w:fill="FFFFFF"/>
        </w:rPr>
        <w:t>ет бригада</w:t>
      </w:r>
      <w:r w:rsidRPr="001C2B2D">
        <w:rPr>
          <w:rFonts w:ascii="Times New Roman" w:hAnsi="Times New Roman" w:cs="Times New Roman"/>
          <w:sz w:val="28"/>
          <w:szCs w:val="28"/>
          <w:shd w:val="clear" w:color="auto" w:fill="FFFFFF"/>
        </w:rPr>
        <w:t xml:space="preserve">, и </w:t>
      </w:r>
      <w:r w:rsidR="00000B31" w:rsidRPr="001C2B2D">
        <w:rPr>
          <w:rFonts w:ascii="Times New Roman" w:hAnsi="Times New Roman" w:cs="Times New Roman"/>
          <w:sz w:val="28"/>
          <w:szCs w:val="28"/>
          <w:shd w:val="clear" w:color="auto" w:fill="FFFFFF"/>
        </w:rPr>
        <w:t>завхоз</w:t>
      </w:r>
      <w:r w:rsidRPr="001C2B2D">
        <w:rPr>
          <w:rFonts w:ascii="Times New Roman" w:hAnsi="Times New Roman" w:cs="Times New Roman"/>
          <w:sz w:val="28"/>
          <w:szCs w:val="28"/>
          <w:shd w:val="clear" w:color="auto" w:fill="FFFFFF"/>
        </w:rPr>
        <w:t xml:space="preserve"> без достаточных </w:t>
      </w:r>
      <w:r w:rsidRPr="001C2B2D">
        <w:rPr>
          <w:rFonts w:ascii="Times New Roman" w:hAnsi="Times New Roman" w:cs="Times New Roman"/>
          <w:sz w:val="28"/>
          <w:szCs w:val="28"/>
          <w:shd w:val="clear" w:color="auto" w:fill="FFFFFF"/>
        </w:rPr>
        <w:lastRenderedPageBreak/>
        <w:t xml:space="preserve">предостережений приказывает сбросить </w:t>
      </w:r>
      <w:r w:rsidR="00000B31" w:rsidRPr="001C2B2D">
        <w:rPr>
          <w:rFonts w:ascii="Times New Roman" w:hAnsi="Times New Roman" w:cs="Times New Roman"/>
          <w:sz w:val="28"/>
          <w:szCs w:val="28"/>
          <w:shd w:val="clear" w:color="auto" w:fill="FFFFFF"/>
        </w:rPr>
        <w:t xml:space="preserve">металлоконструкцию </w:t>
      </w:r>
      <w:r w:rsidRPr="001C2B2D">
        <w:rPr>
          <w:rFonts w:ascii="Times New Roman" w:hAnsi="Times New Roman" w:cs="Times New Roman"/>
          <w:sz w:val="28"/>
          <w:szCs w:val="28"/>
          <w:shd w:val="clear" w:color="auto" w:fill="FFFFFF"/>
        </w:rPr>
        <w:t xml:space="preserve">вниз, один рабочий </w:t>
      </w:r>
      <w:r w:rsidR="00000B31" w:rsidRPr="001C2B2D">
        <w:rPr>
          <w:rFonts w:ascii="Times New Roman" w:hAnsi="Times New Roman" w:cs="Times New Roman"/>
          <w:sz w:val="28"/>
          <w:szCs w:val="28"/>
          <w:shd w:val="clear" w:color="auto" w:fill="FFFFFF"/>
        </w:rPr>
        <w:t xml:space="preserve">зовёт </w:t>
      </w:r>
      <w:r w:rsidRPr="001C2B2D">
        <w:rPr>
          <w:rFonts w:ascii="Times New Roman" w:hAnsi="Times New Roman" w:cs="Times New Roman"/>
          <w:sz w:val="28"/>
          <w:szCs w:val="28"/>
          <w:shd w:val="clear" w:color="auto" w:fill="FFFFFF"/>
        </w:rPr>
        <w:t xml:space="preserve">на помощь другого, и они вместе скидывают его. </w:t>
      </w:r>
      <w:r w:rsidR="00000B31" w:rsidRPr="001C2B2D">
        <w:rPr>
          <w:rFonts w:ascii="Times New Roman" w:hAnsi="Times New Roman" w:cs="Times New Roman"/>
          <w:sz w:val="28"/>
          <w:szCs w:val="28"/>
          <w:shd w:val="clear" w:color="auto" w:fill="FFFFFF"/>
        </w:rPr>
        <w:t xml:space="preserve">Металлоконструкция </w:t>
      </w:r>
      <w:r w:rsidRPr="001C2B2D">
        <w:rPr>
          <w:rFonts w:ascii="Times New Roman" w:hAnsi="Times New Roman" w:cs="Times New Roman"/>
          <w:sz w:val="28"/>
          <w:szCs w:val="28"/>
          <w:shd w:val="clear" w:color="auto" w:fill="FFFFFF"/>
        </w:rPr>
        <w:t xml:space="preserve"> падает на человека и причиняет ему смерть. В этом случае, </w:t>
      </w:r>
      <w:r w:rsidR="00000B31" w:rsidRPr="001C2B2D">
        <w:rPr>
          <w:rFonts w:ascii="Times New Roman" w:hAnsi="Times New Roman" w:cs="Times New Roman"/>
          <w:sz w:val="28"/>
          <w:szCs w:val="28"/>
          <w:shd w:val="clear" w:color="auto" w:fill="FFFFFF"/>
        </w:rPr>
        <w:t>завхоз</w:t>
      </w:r>
      <w:r w:rsidRPr="001C2B2D">
        <w:rPr>
          <w:rFonts w:ascii="Times New Roman" w:hAnsi="Times New Roman" w:cs="Times New Roman"/>
          <w:sz w:val="28"/>
          <w:szCs w:val="28"/>
          <w:shd w:val="clear" w:color="auto" w:fill="FFFFFF"/>
        </w:rPr>
        <w:t xml:space="preserve"> — подстрекатель в неосторожном соучастии, первый работник — исполнитель, а второй — пособник или соисполнитель, </w:t>
      </w:r>
      <w:r w:rsidR="00881C0F" w:rsidRPr="001C2B2D">
        <w:rPr>
          <w:rFonts w:ascii="Times New Roman" w:hAnsi="Times New Roman" w:cs="Times New Roman"/>
          <w:sz w:val="28"/>
          <w:szCs w:val="28"/>
          <w:shd w:val="clear" w:color="auto" w:fill="FFFFFF"/>
        </w:rPr>
        <w:t>смотря какие действия он осуществлял</w:t>
      </w:r>
      <w:r w:rsidR="001C2B2D" w:rsidRPr="001C2B2D">
        <w:rPr>
          <w:rFonts w:ascii="Times New Roman" w:hAnsi="Times New Roman" w:cs="Times New Roman"/>
          <w:sz w:val="28"/>
          <w:szCs w:val="28"/>
          <w:shd w:val="clear" w:color="auto" w:fill="FFFFFF"/>
        </w:rPr>
        <w:t>, чтобы помочь</w:t>
      </w:r>
      <w:r w:rsidRPr="001C2B2D">
        <w:rPr>
          <w:rFonts w:ascii="Times New Roman" w:hAnsi="Times New Roman" w:cs="Times New Roman"/>
          <w:sz w:val="28"/>
          <w:szCs w:val="28"/>
          <w:shd w:val="clear" w:color="auto" w:fill="FFFFFF"/>
        </w:rPr>
        <w:t>.</w:t>
      </w:r>
      <w:r w:rsidRPr="001C2B2D">
        <w:rPr>
          <w:sz w:val="21"/>
          <w:szCs w:val="21"/>
          <w:shd w:val="clear" w:color="auto" w:fill="FFFFFF"/>
        </w:rPr>
        <w:t xml:space="preserve"> </w:t>
      </w:r>
      <w:r w:rsidRPr="001C2B2D">
        <w:rPr>
          <w:rFonts w:ascii="Times New Roman" w:hAnsi="Times New Roman" w:cs="Times New Roman"/>
          <w:sz w:val="28"/>
          <w:szCs w:val="28"/>
          <w:shd w:val="clear" w:color="auto" w:fill="FFFFFF"/>
        </w:rPr>
        <w:t>Также в судебной практике есть случаи возникновения проблем при разграничении понятий «организованная группа» и «группа лиц по предварительному сговору». Так, в Ставропольском крае суд кассационной инстанции отменил решение суда первой и апелляционной инстанций в отношении двух лиц, выявив ошибку в применении уголовного закона, что существенно повлияло на квалификацию преступления.</w:t>
      </w:r>
      <w:r w:rsidR="006144D0">
        <w:rPr>
          <w:rStyle w:val="a7"/>
          <w:rFonts w:ascii="Times New Roman" w:hAnsi="Times New Roman" w:cs="Times New Roman"/>
          <w:sz w:val="28"/>
          <w:szCs w:val="28"/>
          <w:shd w:val="clear" w:color="auto" w:fill="FFFFFF"/>
        </w:rPr>
        <w:footnoteReference w:id="32"/>
      </w:r>
    </w:p>
    <w:p w:rsidR="0036619A" w:rsidRDefault="00881C0F" w:rsidP="003101FB">
      <w:pPr>
        <w:spacing w:after="0" w:line="360" w:lineRule="auto"/>
        <w:ind w:firstLine="709"/>
        <w:jc w:val="both"/>
        <w:rPr>
          <w:sz w:val="21"/>
          <w:szCs w:val="21"/>
        </w:rPr>
      </w:pPr>
      <w:r w:rsidRPr="001C2B2D">
        <w:rPr>
          <w:rFonts w:ascii="Times New Roman" w:hAnsi="Times New Roman" w:cs="Times New Roman"/>
          <w:sz w:val="28"/>
          <w:szCs w:val="28"/>
          <w:shd w:val="clear" w:color="auto" w:fill="FFFFFF"/>
        </w:rPr>
        <w:t xml:space="preserve">Ставропольский краевой </w:t>
      </w:r>
      <w:r w:rsidR="00851C6B">
        <w:rPr>
          <w:rFonts w:ascii="Times New Roman" w:hAnsi="Times New Roman" w:cs="Times New Roman"/>
          <w:sz w:val="28"/>
          <w:szCs w:val="28"/>
          <w:shd w:val="clear" w:color="auto" w:fill="FFFFFF"/>
        </w:rPr>
        <w:t>суд установил, что в действиях А. и Б</w:t>
      </w:r>
      <w:r w:rsidRPr="001C2B2D">
        <w:rPr>
          <w:rFonts w:ascii="Times New Roman" w:hAnsi="Times New Roman" w:cs="Times New Roman"/>
          <w:sz w:val="28"/>
          <w:szCs w:val="28"/>
          <w:shd w:val="clear" w:color="auto" w:fill="FFFFFF"/>
        </w:rPr>
        <w:t>. не имеется признаков организованной группы, а именно: профессионализма; большой степени устойчивости, которая предполагает наличие постоянных связей между членами группы и специфических методов деятельности по подготовке преступлений; распределения ролей; тщательной подготовки и планирования преступления организатором; технического оснащения и координации соучастников; тщательного подбора и вербовки соучастников; особого порядка вступления в организованную группу; стабильности и сплоченности ее состава; узкой преступной специализации соучастников, а также подчинения жесткой групповой дисциплине. Учитывая это, в ходе разбирательства было установлено, ч</w:t>
      </w:r>
      <w:r w:rsidR="00851C6B">
        <w:rPr>
          <w:rFonts w:ascii="Times New Roman" w:hAnsi="Times New Roman" w:cs="Times New Roman"/>
          <w:sz w:val="28"/>
          <w:szCs w:val="28"/>
          <w:shd w:val="clear" w:color="auto" w:fill="FFFFFF"/>
        </w:rPr>
        <w:t>то для совершения преступления А. и Б</w:t>
      </w:r>
      <w:r w:rsidRPr="001C2B2D">
        <w:rPr>
          <w:rFonts w:ascii="Times New Roman" w:hAnsi="Times New Roman" w:cs="Times New Roman"/>
          <w:sz w:val="28"/>
          <w:szCs w:val="28"/>
          <w:shd w:val="clear" w:color="auto" w:fill="FFFFFF"/>
        </w:rPr>
        <w:t xml:space="preserve">. вступили в предварительный сговор, но признаков организованной группы нет, из этого следует, что в их действиях усматривается квалифицирующий признак совершения преступления «группой лиц по предварительному сговору». В результате чего квалифицирующий признак «совершение разбоя </w:t>
      </w:r>
      <w:r w:rsidRPr="001C2B2D">
        <w:rPr>
          <w:rFonts w:ascii="Times New Roman" w:hAnsi="Times New Roman" w:cs="Times New Roman"/>
          <w:sz w:val="28"/>
          <w:szCs w:val="28"/>
          <w:shd w:val="clear" w:color="auto" w:fill="FFFFFF"/>
        </w:rPr>
        <w:lastRenderedPageBreak/>
        <w:t>организованной группой лиц» был изменен на «группой лиц по предварительному сговору» и размер наказания снижен.</w:t>
      </w:r>
    </w:p>
    <w:p w:rsidR="00545FF3" w:rsidRPr="00545FF3" w:rsidRDefault="00545FF3" w:rsidP="003101FB">
      <w:pPr>
        <w:pStyle w:val="a4"/>
        <w:spacing w:before="0" w:beforeAutospacing="0" w:after="0" w:afterAutospacing="0" w:line="360" w:lineRule="auto"/>
        <w:ind w:firstLine="709"/>
        <w:jc w:val="both"/>
        <w:rPr>
          <w:color w:val="000000"/>
          <w:sz w:val="28"/>
          <w:szCs w:val="28"/>
        </w:rPr>
      </w:pPr>
      <w:r w:rsidRPr="00545FF3">
        <w:rPr>
          <w:color w:val="000000"/>
          <w:sz w:val="28"/>
          <w:szCs w:val="28"/>
        </w:rPr>
        <w:t>По делам о соучастии нельзя ограничиваться констатацией общей согласованности преступных действий</w:t>
      </w:r>
      <w:r w:rsidR="008313A1">
        <w:rPr>
          <w:rStyle w:val="a7"/>
          <w:color w:val="000000"/>
          <w:sz w:val="28"/>
          <w:szCs w:val="28"/>
        </w:rPr>
        <w:footnoteReference w:id="33"/>
      </w:r>
      <w:r w:rsidRPr="00545FF3">
        <w:rPr>
          <w:color w:val="000000"/>
          <w:sz w:val="28"/>
          <w:szCs w:val="28"/>
        </w:rPr>
        <w:t>. В отношении каждого виновного необходимо доказать, что он сознавал, частью какого именно преступления становятся его деяния, понимал их значение для достижения общего преступного результата и желал его достичь с остальными участниками или заодно с ними, допускал возможность наступления преступного результата. Тем не менее отмеченная общность умысла не исключает индивидуальности их вины, различая в содержании их сознания и воли.</w:t>
      </w:r>
    </w:p>
    <w:p w:rsidR="00545FF3" w:rsidRDefault="00545FF3" w:rsidP="003101FB">
      <w:pPr>
        <w:pStyle w:val="a4"/>
        <w:spacing w:before="0" w:beforeAutospacing="0" w:after="0" w:afterAutospacing="0" w:line="360" w:lineRule="auto"/>
        <w:ind w:firstLine="709"/>
        <w:jc w:val="both"/>
        <w:rPr>
          <w:color w:val="000000"/>
          <w:sz w:val="28"/>
          <w:szCs w:val="28"/>
        </w:rPr>
      </w:pPr>
      <w:r w:rsidRPr="00545FF3">
        <w:rPr>
          <w:color w:val="000000"/>
          <w:sz w:val="28"/>
          <w:szCs w:val="28"/>
        </w:rPr>
        <w:t>Смягчающие и отягчающие обстоятельства, относящиеся к личности одного из соучастников, учитываются при квалификации содеянного только ему. Даже если другие соучастники знали, например, о неоднократности или рецидиве действий исполнителя, эти обстоятельства не могут учитываться при квалификации их действий и назначения наказания.</w:t>
      </w:r>
    </w:p>
    <w:p w:rsidR="00C5732C" w:rsidRPr="00C5732C" w:rsidRDefault="00C5732C" w:rsidP="00C5732C">
      <w:pPr>
        <w:spacing w:after="0" w:line="360" w:lineRule="auto"/>
        <w:ind w:firstLine="709"/>
        <w:jc w:val="both"/>
        <w:rPr>
          <w:rFonts w:ascii="Times New Roman" w:hAnsi="Times New Roman" w:cs="Times New Roman"/>
          <w:color w:val="000000" w:themeColor="text1"/>
          <w:sz w:val="28"/>
          <w:szCs w:val="28"/>
        </w:rPr>
      </w:pPr>
      <w:r w:rsidRPr="00C5732C">
        <w:rPr>
          <w:rFonts w:ascii="Times New Roman" w:hAnsi="Times New Roman" w:cs="Times New Roman"/>
          <w:color w:val="000000" w:themeColor="text1"/>
          <w:sz w:val="28"/>
          <w:szCs w:val="28"/>
        </w:rPr>
        <w:t>Вывод состоит в том, что уголовное законодательство имеет пробелы которые заполняются пленарными постановлениями и судебной практикой. Ошибки квалификации преступления существенно влияют на размер наказания, существует необходимость доработки норм уголовного закона регулирующего институт соучастия в преступлении.</w:t>
      </w:r>
      <w:r>
        <w:rPr>
          <w:rFonts w:ascii="Times New Roman" w:hAnsi="Times New Roman" w:cs="Times New Roman"/>
          <w:color w:val="000000" w:themeColor="text1"/>
          <w:sz w:val="28"/>
          <w:szCs w:val="28"/>
        </w:rPr>
        <w:t xml:space="preserve"> Так же необходим учитывать волевой аспект каждого субъекта преступления их виновность и отношение к содеянному преступлению, их осознание деяний и умысел с которым совершалось преступление. </w:t>
      </w:r>
      <w:r>
        <w:rPr>
          <w:rFonts w:ascii="Times New Roman" w:hAnsi="Times New Roman" w:cs="Times New Roman"/>
          <w:color w:val="000000"/>
          <w:sz w:val="28"/>
          <w:szCs w:val="28"/>
        </w:rPr>
        <w:t>П</w:t>
      </w:r>
      <w:r w:rsidRPr="00C5732C">
        <w:rPr>
          <w:rFonts w:ascii="Times New Roman" w:hAnsi="Times New Roman" w:cs="Times New Roman"/>
          <w:color w:val="000000"/>
          <w:sz w:val="28"/>
          <w:szCs w:val="28"/>
        </w:rPr>
        <w:t>онимал</w:t>
      </w: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 xml:space="preserve">ли </w:t>
      </w:r>
      <w:r w:rsidRPr="00C5732C">
        <w:rPr>
          <w:rFonts w:ascii="Times New Roman" w:hAnsi="Times New Roman" w:cs="Times New Roman"/>
          <w:color w:val="000000"/>
          <w:sz w:val="28"/>
          <w:szCs w:val="28"/>
        </w:rPr>
        <w:t xml:space="preserve"> значение</w:t>
      </w:r>
      <w:proofErr w:type="gramEnd"/>
      <w:r>
        <w:rPr>
          <w:rFonts w:ascii="Times New Roman" w:hAnsi="Times New Roman" w:cs="Times New Roman"/>
          <w:color w:val="000000"/>
          <w:sz w:val="28"/>
          <w:szCs w:val="28"/>
        </w:rPr>
        <w:t xml:space="preserve"> своих действий</w:t>
      </w:r>
      <w:r w:rsidRPr="00C5732C">
        <w:rPr>
          <w:rFonts w:ascii="Times New Roman" w:hAnsi="Times New Roman" w:cs="Times New Roman"/>
          <w:color w:val="000000"/>
          <w:sz w:val="28"/>
          <w:szCs w:val="28"/>
        </w:rPr>
        <w:t xml:space="preserve"> для достижения общего преступного результата и желал</w:t>
      </w:r>
      <w:r>
        <w:rPr>
          <w:rFonts w:ascii="Times New Roman" w:hAnsi="Times New Roman" w:cs="Times New Roman"/>
          <w:color w:val="000000"/>
          <w:sz w:val="28"/>
          <w:szCs w:val="28"/>
        </w:rPr>
        <w:t xml:space="preserve"> ли</w:t>
      </w:r>
      <w:r w:rsidRPr="00C5732C">
        <w:rPr>
          <w:rFonts w:ascii="Times New Roman" w:hAnsi="Times New Roman" w:cs="Times New Roman"/>
          <w:color w:val="000000"/>
          <w:sz w:val="28"/>
          <w:szCs w:val="28"/>
        </w:rPr>
        <w:t xml:space="preserve"> его достичь с остальными участниками или заодно с ними, допускал</w:t>
      </w:r>
      <w:r w:rsidR="007E24B8">
        <w:rPr>
          <w:rFonts w:ascii="Times New Roman" w:hAnsi="Times New Roman" w:cs="Times New Roman"/>
          <w:color w:val="000000"/>
          <w:sz w:val="28"/>
          <w:szCs w:val="28"/>
        </w:rPr>
        <w:t xml:space="preserve"> ли</w:t>
      </w:r>
      <w:r w:rsidRPr="00C5732C">
        <w:rPr>
          <w:rFonts w:ascii="Times New Roman" w:hAnsi="Times New Roman" w:cs="Times New Roman"/>
          <w:color w:val="000000"/>
          <w:sz w:val="28"/>
          <w:szCs w:val="28"/>
        </w:rPr>
        <w:t xml:space="preserve"> возможность наступления преступного результата.</w:t>
      </w:r>
    </w:p>
    <w:p w:rsidR="003101FB" w:rsidRDefault="003101FB" w:rsidP="007E24B8">
      <w:pPr>
        <w:spacing w:after="0" w:line="360" w:lineRule="auto"/>
        <w:rPr>
          <w:rFonts w:ascii="Times New Roman" w:hAnsi="Times New Roman" w:cs="Times New Roman"/>
          <w:b/>
          <w:sz w:val="28"/>
          <w:szCs w:val="28"/>
        </w:rPr>
      </w:pPr>
    </w:p>
    <w:p w:rsidR="00D4616D" w:rsidRDefault="00D4616D" w:rsidP="0070530B">
      <w:pPr>
        <w:spacing w:after="0" w:line="360" w:lineRule="auto"/>
        <w:ind w:firstLine="709"/>
        <w:jc w:val="center"/>
        <w:rPr>
          <w:rFonts w:ascii="Times New Roman" w:hAnsi="Times New Roman" w:cs="Times New Roman"/>
          <w:b/>
          <w:sz w:val="28"/>
          <w:szCs w:val="28"/>
        </w:rPr>
      </w:pPr>
      <w:r w:rsidRPr="00D4616D">
        <w:rPr>
          <w:rFonts w:ascii="Times New Roman" w:hAnsi="Times New Roman" w:cs="Times New Roman"/>
          <w:b/>
          <w:sz w:val="28"/>
          <w:szCs w:val="28"/>
        </w:rPr>
        <w:lastRenderedPageBreak/>
        <w:t>ЗАКЛЮЧЕНИЕ</w:t>
      </w:r>
    </w:p>
    <w:p w:rsidR="003101FB" w:rsidRDefault="00065730" w:rsidP="0070530B">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Целью данной курсовой работы являлось раскрытие понятия института соучастия в преступлении, характеристики соучастия, определении видов и форм соучастия. На протяжении </w:t>
      </w:r>
      <w:r w:rsidR="0070530B">
        <w:rPr>
          <w:rFonts w:ascii="Times New Roman" w:hAnsi="Times New Roman" w:cs="Times New Roman"/>
          <w:sz w:val="28"/>
          <w:szCs w:val="28"/>
        </w:rPr>
        <w:t>всего времени развития уголовного права, институт соучастия в преступлении являлся одним из наиболее сложных и дискуссионных в учении о преступлении и во все</w:t>
      </w:r>
      <w:r w:rsidR="009850F7">
        <w:rPr>
          <w:rFonts w:ascii="Times New Roman" w:hAnsi="Times New Roman" w:cs="Times New Roman"/>
          <w:sz w:val="28"/>
          <w:szCs w:val="28"/>
        </w:rPr>
        <w:t xml:space="preserve">й теории уголовного права из-за </w:t>
      </w:r>
      <w:r w:rsidR="0070530B">
        <w:rPr>
          <w:rFonts w:ascii="Times New Roman" w:hAnsi="Times New Roman" w:cs="Times New Roman"/>
          <w:sz w:val="28"/>
          <w:szCs w:val="28"/>
        </w:rPr>
        <w:t>проблем возникающих в квалификации соучастия. Действующее законодательство и судебная практика позволяют успешно разрешать возникающие в уголовно-процессуальной деятельности вопросы ответственности конкретных лиц за совершённое преступное деяние.</w:t>
      </w:r>
    </w:p>
    <w:p w:rsidR="009A0C87" w:rsidRPr="006B4313" w:rsidRDefault="0070530B" w:rsidP="006B431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w:t>
      </w:r>
      <w:r w:rsidRPr="00A947D6">
        <w:rPr>
          <w:rFonts w:ascii="Times New Roman" w:hAnsi="Times New Roman" w:cs="Times New Roman"/>
          <w:sz w:val="28"/>
          <w:szCs w:val="28"/>
        </w:rPr>
        <w:t>стория развития института соучастия не только отдельно взятой правовой семьи, но и каждого государства в отдельности уникальна и идет по своему пути развития. Институт соучастия каждой страны обладает своеобразием, национальным характером, в нем отразились различия в общественном и государственном устройстве, культуре традициях народа.</w:t>
      </w:r>
      <w:r>
        <w:rPr>
          <w:rFonts w:ascii="Times New Roman" w:hAnsi="Times New Roman" w:cs="Times New Roman"/>
          <w:sz w:val="28"/>
          <w:szCs w:val="28"/>
        </w:rPr>
        <w:t xml:space="preserve"> С</w:t>
      </w:r>
      <w:r w:rsidRPr="0068025F">
        <w:rPr>
          <w:rFonts w:ascii="Times New Roman" w:hAnsi="Times New Roman" w:cs="Times New Roman"/>
          <w:sz w:val="28"/>
          <w:szCs w:val="28"/>
        </w:rPr>
        <w:t>оучастие в преступлении – это умышленное совместное участие двух или более лиц в совершении умышленно</w:t>
      </w:r>
      <w:r>
        <w:rPr>
          <w:rFonts w:ascii="Times New Roman" w:hAnsi="Times New Roman" w:cs="Times New Roman"/>
          <w:sz w:val="28"/>
          <w:szCs w:val="28"/>
        </w:rPr>
        <w:t>го преступления,</w:t>
      </w:r>
      <w:r w:rsidRPr="00000B31">
        <w:rPr>
          <w:rFonts w:ascii="Times New Roman" w:hAnsi="Times New Roman" w:cs="Times New Roman"/>
          <w:sz w:val="28"/>
          <w:szCs w:val="28"/>
        </w:rPr>
        <w:t xml:space="preserve"> </w:t>
      </w:r>
      <w:r w:rsidRPr="0068025F">
        <w:rPr>
          <w:rFonts w:ascii="Times New Roman" w:hAnsi="Times New Roman" w:cs="Times New Roman"/>
          <w:sz w:val="28"/>
          <w:szCs w:val="28"/>
        </w:rPr>
        <w:t xml:space="preserve">характеризуется как </w:t>
      </w:r>
      <w:r>
        <w:rPr>
          <w:rFonts w:ascii="Times New Roman" w:hAnsi="Times New Roman" w:cs="Times New Roman"/>
          <w:sz w:val="28"/>
          <w:szCs w:val="28"/>
        </w:rPr>
        <w:t>субъективными, так и о</w:t>
      </w:r>
      <w:r w:rsidRPr="0068025F">
        <w:rPr>
          <w:rFonts w:ascii="Times New Roman" w:hAnsi="Times New Roman" w:cs="Times New Roman"/>
          <w:sz w:val="28"/>
          <w:szCs w:val="28"/>
        </w:rPr>
        <w:t xml:space="preserve">бъективными признаками. </w:t>
      </w:r>
      <w:r>
        <w:rPr>
          <w:rFonts w:ascii="Times New Roman" w:hAnsi="Times New Roman" w:cs="Times New Roman"/>
          <w:sz w:val="28"/>
          <w:szCs w:val="28"/>
        </w:rPr>
        <w:t xml:space="preserve">Соучастие в преступлении делится по видам и формам, разделяющим преступное деяние по способам совершения преступления, качественным и количественным признакам. </w:t>
      </w:r>
      <w:r w:rsidRPr="00981317">
        <w:rPr>
          <w:rFonts w:ascii="Times New Roman" w:hAnsi="Times New Roman" w:cs="Times New Roman"/>
          <w:sz w:val="28"/>
          <w:szCs w:val="28"/>
        </w:rPr>
        <w:t>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w:t>
      </w:r>
      <w:r w:rsidR="006B4313">
        <w:rPr>
          <w:rFonts w:ascii="Times New Roman" w:hAnsi="Times New Roman" w:cs="Times New Roman"/>
          <w:sz w:val="28"/>
          <w:szCs w:val="28"/>
        </w:rPr>
        <w:t xml:space="preserve"> </w:t>
      </w:r>
      <w:r w:rsidR="006B4313">
        <w:rPr>
          <w:rFonts w:ascii="Times New Roman" w:hAnsi="Times New Roman" w:cs="Times New Roman"/>
          <w:color w:val="000000" w:themeColor="text1"/>
          <w:sz w:val="28"/>
          <w:szCs w:val="28"/>
        </w:rPr>
        <w:t>У</w:t>
      </w:r>
      <w:r w:rsidR="006B4313" w:rsidRPr="00C5732C">
        <w:rPr>
          <w:rFonts w:ascii="Times New Roman" w:hAnsi="Times New Roman" w:cs="Times New Roman"/>
          <w:color w:val="000000" w:themeColor="text1"/>
          <w:sz w:val="28"/>
          <w:szCs w:val="28"/>
        </w:rPr>
        <w:t xml:space="preserve">головное законодательство имеет пробелы которые заполняются пленарными постановлениями и судебной практикой. Ошибки квалификации преступления существенно влияют на размер наказания, существует необходимость доработки норм </w:t>
      </w:r>
      <w:proofErr w:type="gramStart"/>
      <w:r w:rsidR="006B4313" w:rsidRPr="00C5732C">
        <w:rPr>
          <w:rFonts w:ascii="Times New Roman" w:hAnsi="Times New Roman" w:cs="Times New Roman"/>
          <w:color w:val="000000" w:themeColor="text1"/>
          <w:sz w:val="28"/>
          <w:szCs w:val="28"/>
        </w:rPr>
        <w:t>уголовного закона</w:t>
      </w:r>
      <w:proofErr w:type="gramEnd"/>
      <w:r w:rsidR="006B4313" w:rsidRPr="00C5732C">
        <w:rPr>
          <w:rFonts w:ascii="Times New Roman" w:hAnsi="Times New Roman" w:cs="Times New Roman"/>
          <w:color w:val="000000" w:themeColor="text1"/>
          <w:sz w:val="28"/>
          <w:szCs w:val="28"/>
        </w:rPr>
        <w:t xml:space="preserve"> регулирующего институт соучастия в преступлении.</w:t>
      </w:r>
      <w:r w:rsidR="006B4313">
        <w:rPr>
          <w:rFonts w:ascii="Times New Roman" w:hAnsi="Times New Roman" w:cs="Times New Roman"/>
          <w:color w:val="000000" w:themeColor="text1"/>
          <w:sz w:val="28"/>
          <w:szCs w:val="28"/>
        </w:rPr>
        <w:t xml:space="preserve"> Так же необходим учитывать волевой аспект каждого субъекта преступления их виновность и отношение к содеянному преступлению, их осознание деяний и умысел с которым совершалось преступление.</w:t>
      </w:r>
      <w:r w:rsidR="006B4313">
        <w:rPr>
          <w:rFonts w:ascii="Times New Roman" w:hAnsi="Times New Roman" w:cs="Times New Roman"/>
          <w:color w:val="000000" w:themeColor="text1"/>
          <w:sz w:val="28"/>
          <w:szCs w:val="28"/>
        </w:rPr>
        <w:t xml:space="preserve"> </w:t>
      </w:r>
      <w:r w:rsidR="006B4313">
        <w:rPr>
          <w:rFonts w:ascii="Times New Roman" w:hAnsi="Times New Roman" w:cs="Times New Roman"/>
          <w:sz w:val="28"/>
          <w:szCs w:val="28"/>
        </w:rPr>
        <w:t>С</w:t>
      </w:r>
      <w:r w:rsidR="006B4313">
        <w:rPr>
          <w:rFonts w:ascii="Times New Roman" w:hAnsi="Times New Roman" w:cs="Times New Roman"/>
          <w:sz w:val="28"/>
          <w:szCs w:val="28"/>
        </w:rPr>
        <w:t xml:space="preserve">овокупность делится по видам и </w:t>
      </w:r>
      <w:r w:rsidR="006B4313">
        <w:rPr>
          <w:rFonts w:ascii="Times New Roman" w:hAnsi="Times New Roman" w:cs="Times New Roman"/>
          <w:sz w:val="28"/>
          <w:szCs w:val="28"/>
        </w:rPr>
        <w:lastRenderedPageBreak/>
        <w:t>формам, разделяющим преступное деяние по способам совершения преступления, качественным и количественным признакам.</w:t>
      </w:r>
    </w:p>
    <w:p w:rsidR="00AE544C" w:rsidRDefault="00AE544C" w:rsidP="0070530B">
      <w:pPr>
        <w:spacing w:after="0" w:line="360" w:lineRule="auto"/>
        <w:ind w:firstLine="709"/>
        <w:jc w:val="center"/>
        <w:rPr>
          <w:rFonts w:ascii="Times New Roman" w:hAnsi="Times New Roman" w:cs="Times New Roman"/>
          <w:b/>
          <w:sz w:val="28"/>
          <w:szCs w:val="28"/>
        </w:rPr>
      </w:pPr>
    </w:p>
    <w:p w:rsidR="00F34539" w:rsidRDefault="00F34539" w:rsidP="0070530B">
      <w:pPr>
        <w:spacing w:after="0" w:line="360" w:lineRule="auto"/>
        <w:ind w:firstLine="709"/>
        <w:jc w:val="both"/>
        <w:rPr>
          <w:rFonts w:ascii="Times New Roman" w:hAnsi="Times New Roman" w:cs="Times New Roman"/>
          <w:b/>
          <w:sz w:val="28"/>
          <w:szCs w:val="28"/>
        </w:rPr>
      </w:pPr>
    </w:p>
    <w:p w:rsidR="004830CD" w:rsidRDefault="004830CD" w:rsidP="004830CD">
      <w:pPr>
        <w:spacing w:after="0" w:line="360" w:lineRule="auto"/>
        <w:jc w:val="both"/>
        <w:rPr>
          <w:rFonts w:ascii="Times New Roman" w:hAnsi="Times New Roman" w:cs="Times New Roman"/>
          <w:b/>
          <w:sz w:val="28"/>
          <w:szCs w:val="28"/>
        </w:rPr>
      </w:pPr>
    </w:p>
    <w:p w:rsidR="006D7E8E" w:rsidRDefault="006D7E8E" w:rsidP="004830CD">
      <w:pPr>
        <w:spacing w:after="0" w:line="360" w:lineRule="auto"/>
        <w:jc w:val="both"/>
        <w:rPr>
          <w:rFonts w:ascii="Times New Roman" w:hAnsi="Times New Roman" w:cs="Times New Roman"/>
          <w:b/>
          <w:sz w:val="28"/>
          <w:szCs w:val="28"/>
        </w:rPr>
      </w:pPr>
    </w:p>
    <w:p w:rsidR="006D7E8E" w:rsidRDefault="006D7E8E" w:rsidP="004830CD">
      <w:pPr>
        <w:spacing w:after="0" w:line="360" w:lineRule="auto"/>
        <w:jc w:val="both"/>
        <w:rPr>
          <w:rFonts w:ascii="Times New Roman" w:hAnsi="Times New Roman" w:cs="Times New Roman"/>
          <w:b/>
          <w:sz w:val="28"/>
          <w:szCs w:val="28"/>
        </w:rPr>
      </w:pPr>
    </w:p>
    <w:p w:rsidR="006D7E8E" w:rsidRDefault="006D7E8E" w:rsidP="004830CD">
      <w:pPr>
        <w:spacing w:after="0" w:line="360" w:lineRule="auto"/>
        <w:jc w:val="both"/>
        <w:rPr>
          <w:rFonts w:ascii="Times New Roman" w:hAnsi="Times New Roman" w:cs="Times New Roman"/>
          <w:b/>
          <w:sz w:val="28"/>
          <w:szCs w:val="28"/>
        </w:rPr>
      </w:pPr>
    </w:p>
    <w:p w:rsidR="006D7E8E" w:rsidRDefault="006D7E8E" w:rsidP="004830CD">
      <w:pPr>
        <w:spacing w:after="0" w:line="360" w:lineRule="auto"/>
        <w:jc w:val="both"/>
        <w:rPr>
          <w:rFonts w:ascii="Times New Roman" w:hAnsi="Times New Roman" w:cs="Times New Roman"/>
          <w:b/>
          <w:sz w:val="28"/>
          <w:szCs w:val="28"/>
        </w:rPr>
      </w:pPr>
    </w:p>
    <w:p w:rsidR="006D7E8E" w:rsidRDefault="006D7E8E" w:rsidP="004830CD">
      <w:pPr>
        <w:spacing w:after="0" w:line="360" w:lineRule="auto"/>
        <w:jc w:val="both"/>
        <w:rPr>
          <w:rFonts w:ascii="Times New Roman" w:hAnsi="Times New Roman" w:cs="Times New Roman"/>
          <w:b/>
          <w:sz w:val="28"/>
          <w:szCs w:val="28"/>
        </w:rPr>
      </w:pPr>
    </w:p>
    <w:p w:rsidR="006D7E8E" w:rsidRDefault="006D7E8E" w:rsidP="004830CD">
      <w:pPr>
        <w:spacing w:after="0" w:line="360" w:lineRule="auto"/>
        <w:jc w:val="both"/>
        <w:rPr>
          <w:rFonts w:ascii="Times New Roman" w:hAnsi="Times New Roman" w:cs="Times New Roman"/>
          <w:b/>
          <w:sz w:val="28"/>
          <w:szCs w:val="28"/>
        </w:rPr>
      </w:pPr>
    </w:p>
    <w:p w:rsidR="006D7E8E" w:rsidRDefault="006D7E8E" w:rsidP="004830CD">
      <w:pPr>
        <w:spacing w:after="0" w:line="360" w:lineRule="auto"/>
        <w:jc w:val="both"/>
        <w:rPr>
          <w:rFonts w:ascii="Times New Roman" w:hAnsi="Times New Roman" w:cs="Times New Roman"/>
          <w:b/>
          <w:sz w:val="28"/>
          <w:szCs w:val="28"/>
        </w:rPr>
      </w:pPr>
    </w:p>
    <w:p w:rsidR="006D7E8E" w:rsidRDefault="006D7E8E" w:rsidP="004830CD">
      <w:pPr>
        <w:spacing w:after="0" w:line="360" w:lineRule="auto"/>
        <w:jc w:val="both"/>
        <w:rPr>
          <w:rFonts w:ascii="Times New Roman" w:hAnsi="Times New Roman" w:cs="Times New Roman"/>
          <w:b/>
          <w:sz w:val="28"/>
          <w:szCs w:val="28"/>
        </w:rPr>
      </w:pPr>
    </w:p>
    <w:p w:rsidR="006D7E8E" w:rsidRDefault="006D7E8E" w:rsidP="004830CD">
      <w:pPr>
        <w:spacing w:after="0" w:line="360" w:lineRule="auto"/>
        <w:jc w:val="both"/>
        <w:rPr>
          <w:rFonts w:ascii="Times New Roman" w:hAnsi="Times New Roman" w:cs="Times New Roman"/>
          <w:b/>
          <w:sz w:val="28"/>
          <w:szCs w:val="28"/>
        </w:rPr>
      </w:pPr>
    </w:p>
    <w:p w:rsidR="006D7E8E" w:rsidRDefault="006D7E8E" w:rsidP="004830CD">
      <w:pPr>
        <w:spacing w:after="0" w:line="360" w:lineRule="auto"/>
        <w:jc w:val="both"/>
        <w:rPr>
          <w:rFonts w:ascii="Times New Roman" w:hAnsi="Times New Roman" w:cs="Times New Roman"/>
          <w:b/>
          <w:sz w:val="28"/>
          <w:szCs w:val="28"/>
        </w:rPr>
      </w:pPr>
    </w:p>
    <w:p w:rsidR="006D7E8E" w:rsidRDefault="006D7E8E" w:rsidP="004830CD">
      <w:pPr>
        <w:spacing w:after="0" w:line="360" w:lineRule="auto"/>
        <w:jc w:val="both"/>
        <w:rPr>
          <w:rFonts w:ascii="Times New Roman" w:hAnsi="Times New Roman" w:cs="Times New Roman"/>
          <w:b/>
          <w:sz w:val="28"/>
          <w:szCs w:val="28"/>
        </w:rPr>
      </w:pPr>
    </w:p>
    <w:p w:rsidR="006D7E8E" w:rsidRDefault="006D7E8E" w:rsidP="004830CD">
      <w:pPr>
        <w:spacing w:after="0" w:line="360" w:lineRule="auto"/>
        <w:jc w:val="both"/>
        <w:rPr>
          <w:rFonts w:ascii="Times New Roman" w:hAnsi="Times New Roman" w:cs="Times New Roman"/>
          <w:b/>
          <w:sz w:val="28"/>
          <w:szCs w:val="28"/>
        </w:rPr>
      </w:pPr>
    </w:p>
    <w:p w:rsidR="006D7E8E" w:rsidRDefault="006D7E8E" w:rsidP="004830CD">
      <w:pPr>
        <w:spacing w:after="0" w:line="360" w:lineRule="auto"/>
        <w:jc w:val="both"/>
        <w:rPr>
          <w:rFonts w:ascii="Times New Roman" w:hAnsi="Times New Roman" w:cs="Times New Roman"/>
          <w:b/>
          <w:sz w:val="28"/>
          <w:szCs w:val="28"/>
        </w:rPr>
      </w:pPr>
    </w:p>
    <w:p w:rsidR="006D7E8E" w:rsidRDefault="006D7E8E" w:rsidP="004830CD">
      <w:pPr>
        <w:spacing w:after="0" w:line="360" w:lineRule="auto"/>
        <w:jc w:val="both"/>
        <w:rPr>
          <w:rFonts w:ascii="Times New Roman" w:hAnsi="Times New Roman" w:cs="Times New Roman"/>
          <w:b/>
          <w:sz w:val="28"/>
          <w:szCs w:val="28"/>
        </w:rPr>
      </w:pPr>
    </w:p>
    <w:p w:rsidR="006D7E8E" w:rsidRDefault="006D7E8E" w:rsidP="004830CD">
      <w:pPr>
        <w:spacing w:after="0" w:line="360" w:lineRule="auto"/>
        <w:jc w:val="both"/>
        <w:rPr>
          <w:rFonts w:ascii="Times New Roman" w:hAnsi="Times New Roman" w:cs="Times New Roman"/>
          <w:b/>
          <w:sz w:val="28"/>
          <w:szCs w:val="28"/>
        </w:rPr>
      </w:pPr>
    </w:p>
    <w:p w:rsidR="006D7E8E" w:rsidRDefault="006D7E8E" w:rsidP="004830CD">
      <w:pPr>
        <w:spacing w:after="0" w:line="360" w:lineRule="auto"/>
        <w:jc w:val="both"/>
        <w:rPr>
          <w:rFonts w:ascii="Times New Roman" w:hAnsi="Times New Roman" w:cs="Times New Roman"/>
          <w:b/>
          <w:sz w:val="28"/>
          <w:szCs w:val="28"/>
        </w:rPr>
      </w:pPr>
    </w:p>
    <w:p w:rsidR="006D7E8E" w:rsidRDefault="006D7E8E" w:rsidP="004830CD">
      <w:pPr>
        <w:spacing w:after="0" w:line="360" w:lineRule="auto"/>
        <w:jc w:val="both"/>
        <w:rPr>
          <w:rFonts w:ascii="Times New Roman" w:hAnsi="Times New Roman" w:cs="Times New Roman"/>
          <w:b/>
          <w:sz w:val="28"/>
          <w:szCs w:val="28"/>
        </w:rPr>
      </w:pPr>
    </w:p>
    <w:p w:rsidR="006D7E8E" w:rsidRDefault="006D7E8E" w:rsidP="004830CD">
      <w:pPr>
        <w:spacing w:after="0" w:line="360" w:lineRule="auto"/>
        <w:jc w:val="both"/>
        <w:rPr>
          <w:rFonts w:ascii="Times New Roman" w:hAnsi="Times New Roman" w:cs="Times New Roman"/>
          <w:b/>
          <w:sz w:val="28"/>
          <w:szCs w:val="28"/>
        </w:rPr>
      </w:pPr>
    </w:p>
    <w:p w:rsidR="006D7E8E" w:rsidRDefault="006D7E8E" w:rsidP="004830CD">
      <w:pPr>
        <w:spacing w:after="0" w:line="360" w:lineRule="auto"/>
        <w:jc w:val="both"/>
        <w:rPr>
          <w:rFonts w:ascii="Times New Roman" w:hAnsi="Times New Roman" w:cs="Times New Roman"/>
          <w:b/>
          <w:sz w:val="28"/>
          <w:szCs w:val="28"/>
        </w:rPr>
      </w:pPr>
    </w:p>
    <w:p w:rsidR="006D7E8E" w:rsidRDefault="006D7E8E" w:rsidP="004830CD">
      <w:pPr>
        <w:spacing w:after="0" w:line="360" w:lineRule="auto"/>
        <w:jc w:val="both"/>
        <w:rPr>
          <w:rFonts w:ascii="Times New Roman" w:hAnsi="Times New Roman" w:cs="Times New Roman"/>
          <w:b/>
          <w:sz w:val="28"/>
          <w:szCs w:val="28"/>
        </w:rPr>
      </w:pPr>
    </w:p>
    <w:p w:rsidR="006D7E8E" w:rsidRDefault="006D7E8E" w:rsidP="004830CD">
      <w:pPr>
        <w:spacing w:after="0" w:line="360" w:lineRule="auto"/>
        <w:jc w:val="both"/>
        <w:rPr>
          <w:rFonts w:ascii="Times New Roman" w:hAnsi="Times New Roman" w:cs="Times New Roman"/>
          <w:b/>
          <w:sz w:val="28"/>
          <w:szCs w:val="28"/>
        </w:rPr>
      </w:pPr>
    </w:p>
    <w:p w:rsidR="004830CD" w:rsidRPr="00D4616D" w:rsidRDefault="004830CD" w:rsidP="004830CD">
      <w:pPr>
        <w:spacing w:after="0" w:line="360" w:lineRule="auto"/>
        <w:jc w:val="both"/>
        <w:rPr>
          <w:rFonts w:ascii="Times New Roman" w:hAnsi="Times New Roman" w:cs="Times New Roman"/>
          <w:b/>
          <w:sz w:val="28"/>
          <w:szCs w:val="28"/>
        </w:rPr>
      </w:pPr>
    </w:p>
    <w:p w:rsidR="00886CEC" w:rsidRDefault="00886CEC" w:rsidP="0070530B">
      <w:pPr>
        <w:spacing w:after="0" w:line="360" w:lineRule="auto"/>
        <w:rPr>
          <w:rFonts w:ascii="Times New Roman" w:eastAsia="Calibri" w:hAnsi="Times New Roman" w:cs="Times New Roman"/>
          <w:b/>
          <w:sz w:val="28"/>
          <w:szCs w:val="20"/>
        </w:rPr>
      </w:pPr>
    </w:p>
    <w:p w:rsidR="006D7E8E" w:rsidRDefault="006D7E8E" w:rsidP="0070530B">
      <w:pPr>
        <w:spacing w:after="0" w:line="360" w:lineRule="auto"/>
        <w:rPr>
          <w:rFonts w:ascii="Times New Roman" w:eastAsia="Calibri" w:hAnsi="Times New Roman" w:cs="Times New Roman"/>
          <w:b/>
          <w:sz w:val="28"/>
          <w:szCs w:val="20"/>
        </w:rPr>
      </w:pPr>
    </w:p>
    <w:p w:rsidR="006D7E8E" w:rsidRDefault="006D7E8E" w:rsidP="0070530B">
      <w:pPr>
        <w:spacing w:after="0" w:line="360" w:lineRule="auto"/>
        <w:rPr>
          <w:rFonts w:ascii="Times New Roman" w:eastAsia="Calibri" w:hAnsi="Times New Roman" w:cs="Times New Roman"/>
          <w:b/>
          <w:sz w:val="28"/>
          <w:szCs w:val="20"/>
        </w:rPr>
      </w:pPr>
    </w:p>
    <w:p w:rsidR="00F34539" w:rsidRPr="00F34539" w:rsidRDefault="00F34539" w:rsidP="0070530B">
      <w:pPr>
        <w:spacing w:after="0" w:line="360" w:lineRule="auto"/>
        <w:ind w:firstLine="709"/>
        <w:jc w:val="center"/>
        <w:rPr>
          <w:rFonts w:ascii="Times New Roman" w:eastAsia="Calibri" w:hAnsi="Times New Roman" w:cs="Times New Roman"/>
          <w:b/>
          <w:sz w:val="28"/>
          <w:szCs w:val="28"/>
        </w:rPr>
      </w:pPr>
      <w:r w:rsidRPr="00F34539">
        <w:rPr>
          <w:rFonts w:ascii="Times New Roman" w:eastAsia="Calibri" w:hAnsi="Times New Roman" w:cs="Times New Roman"/>
          <w:b/>
          <w:sz w:val="28"/>
          <w:szCs w:val="20"/>
        </w:rPr>
        <w:lastRenderedPageBreak/>
        <w:t>БИБЛИОГРАФИЧЕСКИЙ СПИСОК</w:t>
      </w:r>
    </w:p>
    <w:p w:rsidR="00F34539" w:rsidRPr="00F34539" w:rsidRDefault="00F34539" w:rsidP="0070530B">
      <w:pPr>
        <w:spacing w:after="0" w:line="360" w:lineRule="auto"/>
        <w:ind w:firstLine="709"/>
        <w:jc w:val="center"/>
        <w:rPr>
          <w:rFonts w:ascii="Times New Roman" w:eastAsia="Calibri" w:hAnsi="Times New Roman" w:cs="Times New Roman"/>
          <w:b/>
          <w:sz w:val="28"/>
          <w:szCs w:val="28"/>
        </w:rPr>
      </w:pPr>
      <w:r w:rsidRPr="00F34539">
        <w:rPr>
          <w:rFonts w:ascii="Times New Roman" w:eastAsia="Calibri" w:hAnsi="Times New Roman" w:cs="Times New Roman"/>
          <w:b/>
          <w:sz w:val="28"/>
          <w:szCs w:val="28"/>
        </w:rPr>
        <w:t>Нормативно-правовые акты</w:t>
      </w:r>
    </w:p>
    <w:p w:rsidR="00F34539" w:rsidRPr="00F34539" w:rsidRDefault="00F34539" w:rsidP="006E281F">
      <w:pPr>
        <w:numPr>
          <w:ilvl w:val="0"/>
          <w:numId w:val="2"/>
        </w:numPr>
        <w:spacing w:after="0" w:line="360" w:lineRule="auto"/>
        <w:ind w:left="0" w:firstLine="709"/>
        <w:contextualSpacing/>
        <w:jc w:val="both"/>
        <w:rPr>
          <w:rFonts w:ascii="Times New Roman" w:eastAsia="Calibri" w:hAnsi="Times New Roman" w:cs="Times New Roman"/>
          <w:sz w:val="28"/>
          <w:szCs w:val="28"/>
        </w:rPr>
      </w:pPr>
      <w:r w:rsidRPr="00F34539">
        <w:rPr>
          <w:rFonts w:ascii="Times New Roman" w:eastAsia="Calibri" w:hAnsi="Times New Roman" w:cs="Times New Roman"/>
          <w:sz w:val="28"/>
          <w:szCs w:val="28"/>
        </w:rPr>
        <w:t>Конституция Российской Федерации: принята всенародном голосовании 12 декабря 1993 г. (ред. от 21.07.2014) // Собрании законодательства РФ. - 2014. - № 31. – Ст. 4398.</w:t>
      </w:r>
    </w:p>
    <w:p w:rsidR="004F1162" w:rsidRDefault="00F34539" w:rsidP="006E281F">
      <w:pPr>
        <w:numPr>
          <w:ilvl w:val="0"/>
          <w:numId w:val="2"/>
        </w:numPr>
        <w:spacing w:after="0" w:line="360" w:lineRule="auto"/>
        <w:ind w:left="0" w:firstLine="709"/>
        <w:contextualSpacing/>
        <w:jc w:val="both"/>
        <w:rPr>
          <w:rFonts w:ascii="Times New Roman" w:eastAsia="Calibri" w:hAnsi="Times New Roman" w:cs="Times New Roman"/>
          <w:sz w:val="28"/>
          <w:szCs w:val="28"/>
        </w:rPr>
      </w:pPr>
      <w:r w:rsidRPr="00F34539">
        <w:rPr>
          <w:rFonts w:ascii="Times New Roman" w:eastAsia="Calibri" w:hAnsi="Times New Roman" w:cs="Times New Roman"/>
          <w:sz w:val="28"/>
          <w:szCs w:val="28"/>
        </w:rPr>
        <w:t>Постановление Конституционного Суда РФ от 7 июня 2000 года «По делу о проверке конституционности отдельных положений Конституции Республики Алтай и Федерального закона «Об общих принципах организации законодательных (представительных) и исполнительных органов государственной власти субъектов РФ» // Российская газета. – 2000. – 21 июня.</w:t>
      </w:r>
    </w:p>
    <w:p w:rsidR="006B4313" w:rsidRPr="006B4313" w:rsidRDefault="006B4313" w:rsidP="006E281F">
      <w:pPr>
        <w:numPr>
          <w:ilvl w:val="0"/>
          <w:numId w:val="2"/>
        </w:numPr>
        <w:spacing w:after="0" w:line="360" w:lineRule="auto"/>
        <w:ind w:left="0" w:firstLine="709"/>
        <w:contextualSpacing/>
        <w:jc w:val="both"/>
        <w:rPr>
          <w:rFonts w:ascii="Times New Roman" w:eastAsia="Calibri" w:hAnsi="Times New Roman" w:cs="Times New Roman"/>
          <w:sz w:val="28"/>
          <w:szCs w:val="28"/>
        </w:rPr>
      </w:pPr>
      <w:r w:rsidRPr="006B4313">
        <w:rPr>
          <w:rFonts w:ascii="Times New Roman" w:hAnsi="Times New Roman" w:cs="Times New Roman"/>
          <w:color w:val="000000" w:themeColor="text1"/>
          <w:sz w:val="28"/>
          <w:szCs w:val="28"/>
          <w:shd w:val="clear" w:color="auto" w:fill="FFFFFF"/>
        </w:rPr>
        <w:t xml:space="preserve">Постановление Пленума Верховного суда РФ от 27 декабря 2002г. № 29 «О судебной практике по делам о краже, грабеже и разбое» </w:t>
      </w:r>
      <w:proofErr w:type="gramStart"/>
      <w:r w:rsidRPr="006B4313">
        <w:rPr>
          <w:rFonts w:ascii="Times New Roman" w:hAnsi="Times New Roman" w:cs="Times New Roman"/>
          <w:color w:val="000000" w:themeColor="text1"/>
          <w:sz w:val="28"/>
          <w:szCs w:val="28"/>
          <w:shd w:val="clear" w:color="auto" w:fill="FFFFFF"/>
        </w:rPr>
        <w:t>( в</w:t>
      </w:r>
      <w:proofErr w:type="gramEnd"/>
      <w:r w:rsidRPr="006B4313">
        <w:rPr>
          <w:rFonts w:ascii="Times New Roman" w:hAnsi="Times New Roman" w:cs="Times New Roman"/>
          <w:color w:val="000000" w:themeColor="text1"/>
          <w:sz w:val="28"/>
          <w:szCs w:val="28"/>
          <w:shd w:val="clear" w:color="auto" w:fill="FFFFFF"/>
        </w:rPr>
        <w:t xml:space="preserve"> ред. постановления Пленума ВС РФ от 23.12.2010г. №31).</w:t>
      </w:r>
    </w:p>
    <w:p w:rsidR="006B4313" w:rsidRPr="006B4313" w:rsidRDefault="006B4313" w:rsidP="006E281F">
      <w:pPr>
        <w:numPr>
          <w:ilvl w:val="0"/>
          <w:numId w:val="2"/>
        </w:numPr>
        <w:spacing w:after="0" w:line="360" w:lineRule="auto"/>
        <w:ind w:left="0" w:firstLine="709"/>
        <w:contextualSpacing/>
        <w:jc w:val="both"/>
        <w:rPr>
          <w:rFonts w:ascii="Times New Roman" w:eastAsia="Calibri" w:hAnsi="Times New Roman" w:cs="Times New Roman"/>
          <w:sz w:val="28"/>
          <w:szCs w:val="28"/>
        </w:rPr>
      </w:pPr>
      <w:r w:rsidRPr="006B4313">
        <w:rPr>
          <w:rFonts w:ascii="Times New Roman" w:hAnsi="Times New Roman" w:cs="Times New Roman"/>
          <w:color w:val="000000" w:themeColor="text1"/>
          <w:sz w:val="28"/>
          <w:szCs w:val="28"/>
          <w:shd w:val="clear" w:color="auto" w:fill="FFFFFF"/>
        </w:rPr>
        <w:t>Постановление Пленума Верховного суда РФ от 27 января 1999г. №1 «О судебной практике по делам об убийстве» (в ред. постановления Пленума от 03.12.2009г. №27).</w:t>
      </w:r>
    </w:p>
    <w:p w:rsidR="004F1162" w:rsidRDefault="004F1162" w:rsidP="006E281F">
      <w:pPr>
        <w:numPr>
          <w:ilvl w:val="0"/>
          <w:numId w:val="2"/>
        </w:numPr>
        <w:spacing w:after="0" w:line="360" w:lineRule="auto"/>
        <w:ind w:left="0" w:firstLine="709"/>
        <w:contextualSpacing/>
        <w:jc w:val="both"/>
        <w:rPr>
          <w:rFonts w:ascii="Times New Roman" w:eastAsia="Calibri" w:hAnsi="Times New Roman" w:cs="Times New Roman"/>
          <w:sz w:val="28"/>
          <w:szCs w:val="28"/>
        </w:rPr>
      </w:pPr>
      <w:r w:rsidRPr="004F1162">
        <w:rPr>
          <w:rFonts w:ascii="Times New Roman" w:eastAsia="Calibri" w:hAnsi="Times New Roman" w:cs="Times New Roman"/>
          <w:sz w:val="28"/>
          <w:szCs w:val="28"/>
        </w:rPr>
        <w:t>Уголовный кодекс Российской Федерации от 13.06.1996 N 63-ФЗ (ред. от 23.04.2018, с изм. от 25.04.2018)</w:t>
      </w:r>
      <w:r>
        <w:rPr>
          <w:rFonts w:ascii="Times New Roman" w:eastAsia="Calibri" w:hAnsi="Times New Roman" w:cs="Times New Roman"/>
          <w:sz w:val="28"/>
          <w:szCs w:val="28"/>
        </w:rPr>
        <w:t>.</w:t>
      </w:r>
    </w:p>
    <w:p w:rsidR="006E281F" w:rsidRPr="004F1162" w:rsidRDefault="006E281F" w:rsidP="006E281F">
      <w:pPr>
        <w:spacing w:after="0" w:line="360" w:lineRule="auto"/>
        <w:ind w:left="709"/>
        <w:contextualSpacing/>
        <w:jc w:val="both"/>
        <w:rPr>
          <w:rFonts w:ascii="Times New Roman" w:eastAsia="Calibri" w:hAnsi="Times New Roman" w:cs="Times New Roman"/>
          <w:sz w:val="28"/>
          <w:szCs w:val="28"/>
        </w:rPr>
      </w:pPr>
    </w:p>
    <w:p w:rsidR="00F34539" w:rsidRPr="00F34539" w:rsidRDefault="00F34539" w:rsidP="0070530B">
      <w:pPr>
        <w:spacing w:after="0" w:line="360" w:lineRule="auto"/>
        <w:ind w:firstLine="709"/>
        <w:contextualSpacing/>
        <w:jc w:val="center"/>
        <w:rPr>
          <w:rFonts w:ascii="Times New Roman" w:eastAsia="Calibri" w:hAnsi="Times New Roman" w:cs="Times New Roman"/>
          <w:b/>
          <w:sz w:val="28"/>
          <w:szCs w:val="20"/>
        </w:rPr>
      </w:pPr>
      <w:r w:rsidRPr="00F34539">
        <w:rPr>
          <w:rFonts w:ascii="Times New Roman" w:eastAsia="Calibri" w:hAnsi="Times New Roman" w:cs="Times New Roman"/>
          <w:b/>
          <w:sz w:val="28"/>
          <w:szCs w:val="20"/>
        </w:rPr>
        <w:t>Литература</w:t>
      </w:r>
    </w:p>
    <w:p w:rsidR="0064599C" w:rsidRPr="00C857EF" w:rsidRDefault="0064599C" w:rsidP="00C75AAB">
      <w:pPr>
        <w:pStyle w:val="a3"/>
        <w:numPr>
          <w:ilvl w:val="0"/>
          <w:numId w:val="4"/>
        </w:numPr>
        <w:spacing w:after="0" w:line="360" w:lineRule="auto"/>
        <w:ind w:left="0" w:firstLine="709"/>
        <w:jc w:val="both"/>
        <w:rPr>
          <w:rFonts w:ascii="Times New Roman" w:hAnsi="Times New Roman" w:cs="Times New Roman"/>
          <w:sz w:val="28"/>
          <w:szCs w:val="28"/>
        </w:rPr>
      </w:pPr>
      <w:proofErr w:type="spellStart"/>
      <w:r w:rsidRPr="00C857EF">
        <w:rPr>
          <w:rFonts w:ascii="Times New Roman" w:hAnsi="Times New Roman" w:cs="Times New Roman"/>
          <w:sz w:val="28"/>
          <w:szCs w:val="28"/>
        </w:rPr>
        <w:t>Галиакбаров</w:t>
      </w:r>
      <w:proofErr w:type="spellEnd"/>
      <w:r w:rsidRPr="00C857EF">
        <w:rPr>
          <w:rFonts w:ascii="Times New Roman" w:hAnsi="Times New Roman" w:cs="Times New Roman"/>
          <w:sz w:val="28"/>
          <w:szCs w:val="28"/>
        </w:rPr>
        <w:t xml:space="preserve"> Р.Р. Соучастие в преступлении // Уголовное право России. Часть Общая: Учеб, для вузов / Под</w:t>
      </w:r>
      <w:r w:rsidR="006E281F">
        <w:rPr>
          <w:rFonts w:ascii="Times New Roman" w:hAnsi="Times New Roman" w:cs="Times New Roman"/>
          <w:sz w:val="28"/>
          <w:szCs w:val="28"/>
        </w:rPr>
        <w:t xml:space="preserve"> ред. Л.Л. Кругликова. М., 2005. – 477 с.</w:t>
      </w:r>
    </w:p>
    <w:p w:rsidR="00F34539" w:rsidRPr="00C857EF" w:rsidRDefault="00F34539" w:rsidP="00C75AAB">
      <w:pPr>
        <w:pStyle w:val="a3"/>
        <w:numPr>
          <w:ilvl w:val="0"/>
          <w:numId w:val="4"/>
        </w:numPr>
        <w:spacing w:after="0" w:line="360" w:lineRule="auto"/>
        <w:ind w:left="0" w:firstLine="709"/>
        <w:jc w:val="both"/>
        <w:rPr>
          <w:rFonts w:ascii="Times New Roman" w:hAnsi="Times New Roman" w:cs="Times New Roman"/>
          <w:sz w:val="28"/>
          <w:szCs w:val="28"/>
        </w:rPr>
      </w:pPr>
      <w:r w:rsidRPr="00C857EF">
        <w:rPr>
          <w:rFonts w:ascii="Times New Roman" w:hAnsi="Times New Roman" w:cs="Times New Roman"/>
          <w:sz w:val="28"/>
          <w:szCs w:val="28"/>
        </w:rPr>
        <w:t xml:space="preserve">Желудков А.В. Уголовное право. Общая часть. -М.: </w:t>
      </w:r>
      <w:proofErr w:type="spellStart"/>
      <w:r w:rsidRPr="00C857EF">
        <w:rPr>
          <w:rFonts w:ascii="Times New Roman" w:hAnsi="Times New Roman" w:cs="Times New Roman"/>
          <w:sz w:val="28"/>
          <w:szCs w:val="28"/>
        </w:rPr>
        <w:t>Юрайт</w:t>
      </w:r>
      <w:proofErr w:type="spellEnd"/>
      <w:r w:rsidRPr="00C857EF">
        <w:rPr>
          <w:rFonts w:ascii="Times New Roman" w:hAnsi="Times New Roman" w:cs="Times New Roman"/>
          <w:sz w:val="28"/>
          <w:szCs w:val="28"/>
        </w:rPr>
        <w:t xml:space="preserve"> - </w:t>
      </w:r>
      <w:proofErr w:type="spellStart"/>
      <w:r w:rsidRPr="00C857EF">
        <w:rPr>
          <w:rFonts w:ascii="Times New Roman" w:hAnsi="Times New Roman" w:cs="Times New Roman"/>
          <w:sz w:val="28"/>
          <w:szCs w:val="28"/>
        </w:rPr>
        <w:t>Издат</w:t>
      </w:r>
      <w:proofErr w:type="spellEnd"/>
      <w:r w:rsidRPr="00C857EF">
        <w:rPr>
          <w:rFonts w:ascii="Times New Roman" w:hAnsi="Times New Roman" w:cs="Times New Roman"/>
          <w:sz w:val="28"/>
          <w:szCs w:val="28"/>
        </w:rPr>
        <w:t>, 2001.</w:t>
      </w:r>
      <w:r w:rsidR="006E281F">
        <w:rPr>
          <w:rFonts w:ascii="Times New Roman" w:hAnsi="Times New Roman" w:cs="Times New Roman"/>
          <w:sz w:val="28"/>
          <w:szCs w:val="28"/>
        </w:rPr>
        <w:t xml:space="preserve"> </w:t>
      </w:r>
      <w:r w:rsidRPr="00C857EF">
        <w:rPr>
          <w:rFonts w:ascii="Times New Roman" w:hAnsi="Times New Roman" w:cs="Times New Roman"/>
          <w:sz w:val="28"/>
          <w:szCs w:val="28"/>
        </w:rPr>
        <w:t xml:space="preserve">- 324с. </w:t>
      </w:r>
    </w:p>
    <w:p w:rsidR="00F34539" w:rsidRPr="00C857EF" w:rsidRDefault="00F34539" w:rsidP="00C75AAB">
      <w:pPr>
        <w:pStyle w:val="a3"/>
        <w:numPr>
          <w:ilvl w:val="0"/>
          <w:numId w:val="4"/>
        </w:numPr>
        <w:spacing w:after="0" w:line="360" w:lineRule="auto"/>
        <w:ind w:left="0" w:firstLine="709"/>
        <w:jc w:val="both"/>
        <w:rPr>
          <w:rFonts w:ascii="Times New Roman" w:hAnsi="Times New Roman" w:cs="Times New Roman"/>
          <w:sz w:val="28"/>
          <w:szCs w:val="28"/>
        </w:rPr>
      </w:pPr>
      <w:r w:rsidRPr="00C857EF">
        <w:rPr>
          <w:rFonts w:ascii="Times New Roman" w:hAnsi="Times New Roman" w:cs="Times New Roman"/>
          <w:sz w:val="28"/>
          <w:szCs w:val="28"/>
        </w:rPr>
        <w:t xml:space="preserve">Иванов Н.Г. Уголовное право Российской Федерации: Общая и Особенная части: Учеб. Пособие. – М.: Издательский центр «Академия», 2005.- 544 с. </w:t>
      </w:r>
      <w:bookmarkStart w:id="0" w:name="_GoBack"/>
      <w:bookmarkEnd w:id="0"/>
    </w:p>
    <w:p w:rsidR="00E26F77" w:rsidRPr="00C857EF" w:rsidRDefault="00E26F77" w:rsidP="00C75AAB">
      <w:pPr>
        <w:pStyle w:val="a3"/>
        <w:numPr>
          <w:ilvl w:val="0"/>
          <w:numId w:val="4"/>
        </w:numPr>
        <w:spacing w:after="0" w:line="360" w:lineRule="auto"/>
        <w:ind w:left="0" w:firstLine="709"/>
        <w:jc w:val="both"/>
        <w:rPr>
          <w:rFonts w:ascii="Times New Roman" w:hAnsi="Times New Roman" w:cs="Times New Roman"/>
          <w:sz w:val="28"/>
          <w:szCs w:val="28"/>
        </w:rPr>
      </w:pPr>
      <w:r w:rsidRPr="00C857EF">
        <w:rPr>
          <w:rFonts w:ascii="Times New Roman" w:hAnsi="Times New Roman" w:cs="Times New Roman"/>
          <w:sz w:val="28"/>
          <w:szCs w:val="28"/>
        </w:rPr>
        <w:lastRenderedPageBreak/>
        <w:t xml:space="preserve">Клименко Н.Ю. Формы и виды соучастия // Уголовное право России: Курс лекций: В 6 т. / Под ред. Б.Т. </w:t>
      </w:r>
      <w:proofErr w:type="spellStart"/>
      <w:r w:rsidRPr="00C857EF">
        <w:rPr>
          <w:rFonts w:ascii="Times New Roman" w:hAnsi="Times New Roman" w:cs="Times New Roman"/>
          <w:sz w:val="28"/>
          <w:szCs w:val="28"/>
        </w:rPr>
        <w:t>Разгильдиева</w:t>
      </w:r>
      <w:proofErr w:type="spellEnd"/>
      <w:r w:rsidRPr="00C857EF">
        <w:rPr>
          <w:rFonts w:ascii="Times New Roman" w:hAnsi="Times New Roman" w:cs="Times New Roman"/>
          <w:sz w:val="28"/>
          <w:szCs w:val="28"/>
        </w:rPr>
        <w:t>. Т. 2. Саратов, 2008.</w:t>
      </w:r>
      <w:r w:rsidR="006E281F">
        <w:rPr>
          <w:rFonts w:ascii="Times New Roman" w:hAnsi="Times New Roman" w:cs="Times New Roman"/>
          <w:sz w:val="28"/>
          <w:szCs w:val="28"/>
        </w:rPr>
        <w:t xml:space="preserve"> – 257 с.</w:t>
      </w:r>
    </w:p>
    <w:p w:rsidR="00F34539" w:rsidRPr="00C857EF" w:rsidRDefault="00F34539" w:rsidP="00C75AAB">
      <w:pPr>
        <w:pStyle w:val="a3"/>
        <w:numPr>
          <w:ilvl w:val="0"/>
          <w:numId w:val="4"/>
        </w:numPr>
        <w:spacing w:after="0" w:line="360" w:lineRule="auto"/>
        <w:ind w:left="0" w:firstLine="709"/>
        <w:jc w:val="both"/>
        <w:rPr>
          <w:rFonts w:ascii="Times New Roman" w:hAnsi="Times New Roman" w:cs="Times New Roman"/>
          <w:sz w:val="28"/>
          <w:szCs w:val="28"/>
        </w:rPr>
      </w:pPr>
      <w:r w:rsidRPr="00C857EF">
        <w:rPr>
          <w:rFonts w:ascii="Times New Roman" w:hAnsi="Times New Roman" w:cs="Times New Roman"/>
          <w:sz w:val="28"/>
          <w:szCs w:val="28"/>
        </w:rPr>
        <w:t xml:space="preserve">Козлов А.П. Соучастие. Традиции и реальность. – </w:t>
      </w:r>
      <w:proofErr w:type="gramStart"/>
      <w:r w:rsidRPr="00C857EF">
        <w:rPr>
          <w:rFonts w:ascii="Times New Roman" w:hAnsi="Times New Roman" w:cs="Times New Roman"/>
          <w:sz w:val="28"/>
          <w:szCs w:val="28"/>
        </w:rPr>
        <w:t>СПб.,</w:t>
      </w:r>
      <w:proofErr w:type="gramEnd"/>
      <w:r w:rsidRPr="00C857EF">
        <w:rPr>
          <w:rFonts w:ascii="Times New Roman" w:hAnsi="Times New Roman" w:cs="Times New Roman"/>
          <w:sz w:val="28"/>
          <w:szCs w:val="28"/>
        </w:rPr>
        <w:t xml:space="preserve"> 2001. – 362 с. </w:t>
      </w:r>
    </w:p>
    <w:p w:rsidR="0064599C" w:rsidRPr="00C857EF" w:rsidRDefault="00EF4786" w:rsidP="00C75AAB">
      <w:pPr>
        <w:pStyle w:val="a3"/>
        <w:numPr>
          <w:ilvl w:val="0"/>
          <w:numId w:val="4"/>
        </w:numPr>
        <w:spacing w:after="0" w:line="360" w:lineRule="auto"/>
        <w:ind w:left="0" w:firstLine="709"/>
        <w:jc w:val="both"/>
        <w:rPr>
          <w:rFonts w:ascii="Times New Roman" w:hAnsi="Times New Roman" w:cs="Times New Roman"/>
          <w:sz w:val="28"/>
          <w:szCs w:val="28"/>
        </w:rPr>
      </w:pPr>
      <w:r w:rsidRPr="00C857EF">
        <w:rPr>
          <w:rFonts w:ascii="Times New Roman" w:hAnsi="Times New Roman" w:cs="Times New Roman"/>
          <w:sz w:val="28"/>
          <w:szCs w:val="28"/>
        </w:rPr>
        <w:t xml:space="preserve">Колоколов Г.Е. Уголовное право. Лекции. М., 1896. С. 412; Курс уголовного права. Т. 1. Общая часть. Учение о преступлении / Под ред. Н.Ф. Кузнецовой, И.М. </w:t>
      </w:r>
      <w:proofErr w:type="spellStart"/>
      <w:r w:rsidRPr="00C857EF">
        <w:rPr>
          <w:rFonts w:ascii="Times New Roman" w:hAnsi="Times New Roman" w:cs="Times New Roman"/>
          <w:sz w:val="28"/>
          <w:szCs w:val="28"/>
        </w:rPr>
        <w:t>Тяжковой</w:t>
      </w:r>
      <w:proofErr w:type="spellEnd"/>
      <w:r w:rsidRPr="00C857EF">
        <w:rPr>
          <w:rFonts w:ascii="Times New Roman" w:hAnsi="Times New Roman" w:cs="Times New Roman"/>
          <w:sz w:val="28"/>
          <w:szCs w:val="28"/>
        </w:rPr>
        <w:t xml:space="preserve">. М., </w:t>
      </w:r>
      <w:r w:rsidR="006E281F">
        <w:rPr>
          <w:rFonts w:ascii="Times New Roman" w:hAnsi="Times New Roman" w:cs="Times New Roman"/>
          <w:sz w:val="28"/>
          <w:szCs w:val="28"/>
        </w:rPr>
        <w:t>2002. - 115 с.</w:t>
      </w:r>
    </w:p>
    <w:p w:rsidR="00EF4786" w:rsidRPr="00C857EF" w:rsidRDefault="00EF4786" w:rsidP="00C75AAB">
      <w:pPr>
        <w:pStyle w:val="a3"/>
        <w:numPr>
          <w:ilvl w:val="0"/>
          <w:numId w:val="4"/>
        </w:numPr>
        <w:spacing w:after="0" w:line="360" w:lineRule="auto"/>
        <w:ind w:left="0" w:firstLine="709"/>
        <w:rPr>
          <w:rFonts w:ascii="Times New Roman" w:hAnsi="Times New Roman" w:cs="Times New Roman"/>
          <w:sz w:val="28"/>
          <w:szCs w:val="28"/>
        </w:rPr>
      </w:pPr>
      <w:r w:rsidRPr="00C857EF">
        <w:rPr>
          <w:rFonts w:ascii="Times New Roman" w:hAnsi="Times New Roman" w:cs="Times New Roman"/>
          <w:sz w:val="28"/>
          <w:szCs w:val="28"/>
        </w:rPr>
        <w:t xml:space="preserve">Комиссаров В.С. Соучастие в преступлении // Уголовное право России. Общая часть / Под ред. А.И. </w:t>
      </w:r>
      <w:proofErr w:type="spellStart"/>
      <w:r w:rsidRPr="00C857EF">
        <w:rPr>
          <w:rFonts w:ascii="Times New Roman" w:hAnsi="Times New Roman" w:cs="Times New Roman"/>
          <w:sz w:val="28"/>
          <w:szCs w:val="28"/>
        </w:rPr>
        <w:t>Рарога</w:t>
      </w:r>
      <w:proofErr w:type="spellEnd"/>
      <w:r w:rsidRPr="00C857EF">
        <w:rPr>
          <w:rFonts w:ascii="Times New Roman" w:hAnsi="Times New Roman" w:cs="Times New Roman"/>
          <w:sz w:val="28"/>
          <w:szCs w:val="28"/>
        </w:rPr>
        <w:t>. М., 2009. С. 199–201.</w:t>
      </w:r>
    </w:p>
    <w:p w:rsidR="00F34539" w:rsidRPr="00C857EF" w:rsidRDefault="00F34539" w:rsidP="00C75AAB">
      <w:pPr>
        <w:pStyle w:val="a3"/>
        <w:numPr>
          <w:ilvl w:val="0"/>
          <w:numId w:val="4"/>
        </w:numPr>
        <w:spacing w:after="0" w:line="360" w:lineRule="auto"/>
        <w:ind w:left="0" w:firstLine="709"/>
        <w:jc w:val="both"/>
        <w:rPr>
          <w:rFonts w:ascii="Times New Roman" w:hAnsi="Times New Roman" w:cs="Times New Roman"/>
          <w:sz w:val="28"/>
          <w:szCs w:val="28"/>
        </w:rPr>
      </w:pPr>
      <w:r w:rsidRPr="00C857EF">
        <w:rPr>
          <w:rFonts w:ascii="Times New Roman" w:hAnsi="Times New Roman" w:cs="Times New Roman"/>
          <w:sz w:val="28"/>
          <w:szCs w:val="28"/>
        </w:rPr>
        <w:t xml:space="preserve">Комментарий к Уголовному кодексу Российской Федерации/Отв. Ред. В.М. Лебедев. – М.: </w:t>
      </w:r>
      <w:proofErr w:type="spellStart"/>
      <w:r w:rsidRPr="00C857EF">
        <w:rPr>
          <w:rFonts w:ascii="Times New Roman" w:hAnsi="Times New Roman" w:cs="Times New Roman"/>
          <w:sz w:val="28"/>
          <w:szCs w:val="28"/>
        </w:rPr>
        <w:t>Юрайт</w:t>
      </w:r>
      <w:proofErr w:type="spellEnd"/>
      <w:r w:rsidRPr="00C857EF">
        <w:rPr>
          <w:rFonts w:ascii="Times New Roman" w:hAnsi="Times New Roman" w:cs="Times New Roman"/>
          <w:sz w:val="28"/>
          <w:szCs w:val="28"/>
        </w:rPr>
        <w:t xml:space="preserve"> - </w:t>
      </w:r>
      <w:proofErr w:type="spellStart"/>
      <w:r w:rsidRPr="00C857EF">
        <w:rPr>
          <w:rFonts w:ascii="Times New Roman" w:hAnsi="Times New Roman" w:cs="Times New Roman"/>
          <w:sz w:val="28"/>
          <w:szCs w:val="28"/>
        </w:rPr>
        <w:t>Издат</w:t>
      </w:r>
      <w:proofErr w:type="spellEnd"/>
      <w:r w:rsidRPr="00C857EF">
        <w:rPr>
          <w:rFonts w:ascii="Times New Roman" w:hAnsi="Times New Roman" w:cs="Times New Roman"/>
          <w:sz w:val="28"/>
          <w:szCs w:val="28"/>
        </w:rPr>
        <w:t xml:space="preserve">, 2002. – 760 с. </w:t>
      </w:r>
    </w:p>
    <w:p w:rsidR="00F34539" w:rsidRPr="00C857EF" w:rsidRDefault="00EF4786" w:rsidP="00C75AAB">
      <w:pPr>
        <w:pStyle w:val="a3"/>
        <w:numPr>
          <w:ilvl w:val="0"/>
          <w:numId w:val="4"/>
        </w:numPr>
        <w:spacing w:after="0" w:line="360" w:lineRule="auto"/>
        <w:ind w:left="0" w:firstLine="709"/>
        <w:jc w:val="both"/>
        <w:rPr>
          <w:rFonts w:ascii="Times New Roman" w:hAnsi="Times New Roman" w:cs="Times New Roman"/>
          <w:sz w:val="28"/>
          <w:szCs w:val="28"/>
        </w:rPr>
      </w:pPr>
      <w:r w:rsidRPr="00C857EF">
        <w:rPr>
          <w:rFonts w:ascii="Times New Roman" w:hAnsi="Times New Roman" w:cs="Times New Roman"/>
          <w:sz w:val="28"/>
          <w:szCs w:val="28"/>
        </w:rPr>
        <w:t>Комментарий к У</w:t>
      </w:r>
      <w:r w:rsidR="00F34539" w:rsidRPr="00C857EF">
        <w:rPr>
          <w:rFonts w:ascii="Times New Roman" w:hAnsi="Times New Roman" w:cs="Times New Roman"/>
          <w:sz w:val="28"/>
          <w:szCs w:val="28"/>
        </w:rPr>
        <w:t xml:space="preserve">головному кодексу Российской Федерации/Под ред. Ю.И. Скуратова, В.М. Лебедева. – М.: НОРМА, 2004. – 896 с. </w:t>
      </w:r>
    </w:p>
    <w:p w:rsidR="00F34539" w:rsidRPr="00C857EF" w:rsidRDefault="00F34539" w:rsidP="00C75AAB">
      <w:pPr>
        <w:pStyle w:val="a3"/>
        <w:numPr>
          <w:ilvl w:val="0"/>
          <w:numId w:val="4"/>
        </w:numPr>
        <w:spacing w:after="0" w:line="360" w:lineRule="auto"/>
        <w:ind w:left="0" w:firstLine="709"/>
        <w:jc w:val="both"/>
        <w:rPr>
          <w:rFonts w:ascii="Times New Roman" w:hAnsi="Times New Roman" w:cs="Times New Roman"/>
          <w:sz w:val="28"/>
          <w:szCs w:val="28"/>
        </w:rPr>
      </w:pPr>
      <w:r w:rsidRPr="00C857EF">
        <w:rPr>
          <w:rFonts w:ascii="Times New Roman" w:hAnsi="Times New Roman" w:cs="Times New Roman"/>
          <w:sz w:val="28"/>
          <w:szCs w:val="28"/>
        </w:rPr>
        <w:t xml:space="preserve">Наумов А.В. Комментарий к Уголовному кодексу Российской Федерации. – М.: </w:t>
      </w:r>
      <w:proofErr w:type="spellStart"/>
      <w:r w:rsidRPr="00C857EF">
        <w:rPr>
          <w:rFonts w:ascii="Times New Roman" w:hAnsi="Times New Roman" w:cs="Times New Roman"/>
          <w:sz w:val="28"/>
          <w:szCs w:val="28"/>
        </w:rPr>
        <w:t>Юристъ</w:t>
      </w:r>
      <w:proofErr w:type="spellEnd"/>
      <w:r w:rsidRPr="00C857EF">
        <w:rPr>
          <w:rFonts w:ascii="Times New Roman" w:hAnsi="Times New Roman" w:cs="Times New Roman"/>
          <w:sz w:val="28"/>
          <w:szCs w:val="28"/>
        </w:rPr>
        <w:t xml:space="preserve">, 2007. – 864 с. </w:t>
      </w:r>
    </w:p>
    <w:p w:rsidR="00F34539" w:rsidRPr="00C857EF" w:rsidRDefault="00F34539" w:rsidP="00C75AAB">
      <w:pPr>
        <w:pStyle w:val="a3"/>
        <w:numPr>
          <w:ilvl w:val="0"/>
          <w:numId w:val="4"/>
        </w:numPr>
        <w:spacing w:after="0" w:line="360" w:lineRule="auto"/>
        <w:ind w:left="0" w:firstLine="709"/>
        <w:jc w:val="both"/>
        <w:rPr>
          <w:rFonts w:ascii="Times New Roman" w:hAnsi="Times New Roman" w:cs="Times New Roman"/>
          <w:sz w:val="28"/>
          <w:szCs w:val="28"/>
        </w:rPr>
      </w:pPr>
      <w:r w:rsidRPr="00C857EF">
        <w:rPr>
          <w:rFonts w:ascii="Times New Roman" w:hAnsi="Times New Roman" w:cs="Times New Roman"/>
          <w:sz w:val="28"/>
          <w:szCs w:val="28"/>
        </w:rPr>
        <w:t xml:space="preserve">Научно-практический комментарий к Уголовному кодексу РФ в 2-х томах /Под ред. П.Н. Панченко. – Н. Новгород, 2002. </w:t>
      </w:r>
    </w:p>
    <w:p w:rsidR="00EF4786" w:rsidRDefault="00EF4786" w:rsidP="00C75AAB">
      <w:pPr>
        <w:pStyle w:val="a3"/>
        <w:numPr>
          <w:ilvl w:val="0"/>
          <w:numId w:val="4"/>
        </w:numPr>
        <w:spacing w:after="0" w:line="360" w:lineRule="auto"/>
        <w:ind w:left="0" w:firstLine="709"/>
        <w:jc w:val="both"/>
        <w:rPr>
          <w:rFonts w:ascii="Times New Roman" w:hAnsi="Times New Roman" w:cs="Times New Roman"/>
          <w:sz w:val="28"/>
          <w:szCs w:val="28"/>
        </w:rPr>
      </w:pPr>
      <w:r w:rsidRPr="00C857EF">
        <w:rPr>
          <w:rFonts w:ascii="Times New Roman" w:hAnsi="Times New Roman" w:cs="Times New Roman"/>
          <w:sz w:val="28"/>
          <w:szCs w:val="28"/>
        </w:rPr>
        <w:t xml:space="preserve">Полный курс уголовного права: В 5 т. / Под ред. А.И. </w:t>
      </w:r>
      <w:proofErr w:type="spellStart"/>
      <w:r w:rsidRPr="00C857EF">
        <w:rPr>
          <w:rFonts w:ascii="Times New Roman" w:hAnsi="Times New Roman" w:cs="Times New Roman"/>
          <w:sz w:val="28"/>
          <w:szCs w:val="28"/>
        </w:rPr>
        <w:t>Коробеева</w:t>
      </w:r>
      <w:proofErr w:type="spellEnd"/>
      <w:r w:rsidRPr="00C857EF">
        <w:rPr>
          <w:rFonts w:ascii="Times New Roman" w:hAnsi="Times New Roman" w:cs="Times New Roman"/>
          <w:sz w:val="28"/>
          <w:szCs w:val="28"/>
        </w:rPr>
        <w:t xml:space="preserve">. Т. I: Преступление и наказание. </w:t>
      </w:r>
      <w:proofErr w:type="gramStart"/>
      <w:r w:rsidRPr="00C857EF">
        <w:rPr>
          <w:rFonts w:ascii="Times New Roman" w:hAnsi="Times New Roman" w:cs="Times New Roman"/>
          <w:sz w:val="28"/>
          <w:szCs w:val="28"/>
        </w:rPr>
        <w:t>СПб.,</w:t>
      </w:r>
      <w:proofErr w:type="gramEnd"/>
      <w:r w:rsidRPr="00C857EF">
        <w:rPr>
          <w:rFonts w:ascii="Times New Roman" w:hAnsi="Times New Roman" w:cs="Times New Roman"/>
          <w:sz w:val="28"/>
          <w:szCs w:val="28"/>
        </w:rPr>
        <w:t xml:space="preserve"> 2008. С. 621.</w:t>
      </w:r>
    </w:p>
    <w:p w:rsidR="006B4313" w:rsidRPr="006B4313" w:rsidRDefault="006B4313" w:rsidP="00C75AAB">
      <w:pPr>
        <w:pStyle w:val="a3"/>
        <w:numPr>
          <w:ilvl w:val="0"/>
          <w:numId w:val="4"/>
        </w:numPr>
        <w:spacing w:after="0" w:line="360" w:lineRule="auto"/>
        <w:ind w:left="0" w:firstLine="709"/>
        <w:jc w:val="both"/>
        <w:rPr>
          <w:rFonts w:ascii="Times New Roman" w:hAnsi="Times New Roman" w:cs="Times New Roman"/>
          <w:sz w:val="28"/>
          <w:szCs w:val="28"/>
        </w:rPr>
      </w:pPr>
      <w:r w:rsidRPr="008313A1">
        <w:rPr>
          <w:rFonts w:ascii="Times New Roman" w:hAnsi="Times New Roman" w:cs="Times New Roman"/>
          <w:color w:val="000000"/>
          <w:sz w:val="28"/>
          <w:szCs w:val="28"/>
          <w:shd w:val="clear" w:color="auto" w:fill="FFFFFF"/>
        </w:rPr>
        <w:t xml:space="preserve">Практикум по уголовному праву России / Под ред. проф. Ф.Р. </w:t>
      </w:r>
      <w:proofErr w:type="spellStart"/>
      <w:r w:rsidRPr="008313A1">
        <w:rPr>
          <w:rFonts w:ascii="Times New Roman" w:hAnsi="Times New Roman" w:cs="Times New Roman"/>
          <w:color w:val="000000"/>
          <w:sz w:val="28"/>
          <w:szCs w:val="28"/>
          <w:shd w:val="clear" w:color="auto" w:fill="FFFFFF"/>
        </w:rPr>
        <w:t>Сундурова</w:t>
      </w:r>
      <w:proofErr w:type="spellEnd"/>
      <w:r w:rsidRPr="008313A1">
        <w:rPr>
          <w:rFonts w:ascii="Times New Roman" w:hAnsi="Times New Roman" w:cs="Times New Roman"/>
          <w:color w:val="000000"/>
          <w:sz w:val="28"/>
          <w:szCs w:val="28"/>
          <w:shd w:val="clear" w:color="auto" w:fill="FFFFFF"/>
        </w:rPr>
        <w:t>, М.В. Талан, И.А. Тарханова. – М.: Статут, 2014.</w:t>
      </w:r>
    </w:p>
    <w:p w:rsidR="00EF4786" w:rsidRPr="00C857EF" w:rsidRDefault="00EF4786" w:rsidP="00C75AAB">
      <w:pPr>
        <w:pStyle w:val="a3"/>
        <w:numPr>
          <w:ilvl w:val="0"/>
          <w:numId w:val="4"/>
        </w:numPr>
        <w:spacing w:after="0" w:line="360" w:lineRule="auto"/>
        <w:ind w:left="0" w:firstLine="709"/>
        <w:jc w:val="both"/>
        <w:rPr>
          <w:rFonts w:ascii="Times New Roman" w:hAnsi="Times New Roman" w:cs="Times New Roman"/>
          <w:sz w:val="28"/>
          <w:szCs w:val="28"/>
        </w:rPr>
      </w:pPr>
      <w:r w:rsidRPr="00C857EF">
        <w:rPr>
          <w:rFonts w:ascii="Times New Roman" w:hAnsi="Times New Roman" w:cs="Times New Roman"/>
          <w:sz w:val="28"/>
          <w:szCs w:val="28"/>
        </w:rPr>
        <w:t xml:space="preserve">Прохоров В.С. Соучастие в преступлении // Уголовное право России. Общая часть: Учебник / Под ред. Н.М. Кропачева, Б.В. </w:t>
      </w:r>
      <w:proofErr w:type="spellStart"/>
      <w:r w:rsidRPr="00C857EF">
        <w:rPr>
          <w:rFonts w:ascii="Times New Roman" w:hAnsi="Times New Roman" w:cs="Times New Roman"/>
          <w:sz w:val="28"/>
          <w:szCs w:val="28"/>
        </w:rPr>
        <w:t>Волженкина</w:t>
      </w:r>
      <w:proofErr w:type="spellEnd"/>
      <w:r w:rsidRPr="00C857EF">
        <w:rPr>
          <w:rFonts w:ascii="Times New Roman" w:hAnsi="Times New Roman" w:cs="Times New Roman"/>
          <w:sz w:val="28"/>
          <w:szCs w:val="28"/>
        </w:rPr>
        <w:t xml:space="preserve">, В.В. Орехова. </w:t>
      </w:r>
      <w:proofErr w:type="gramStart"/>
      <w:r w:rsidRPr="00C857EF">
        <w:rPr>
          <w:rFonts w:ascii="Times New Roman" w:hAnsi="Times New Roman" w:cs="Times New Roman"/>
          <w:sz w:val="28"/>
          <w:szCs w:val="28"/>
        </w:rPr>
        <w:t>СПб.,</w:t>
      </w:r>
      <w:proofErr w:type="gramEnd"/>
      <w:r w:rsidRPr="00C857EF">
        <w:rPr>
          <w:rFonts w:ascii="Times New Roman" w:hAnsi="Times New Roman" w:cs="Times New Roman"/>
          <w:sz w:val="28"/>
          <w:szCs w:val="28"/>
        </w:rPr>
        <w:t xml:space="preserve"> 2006. С. 572–573.</w:t>
      </w:r>
    </w:p>
    <w:p w:rsidR="00F34539" w:rsidRPr="00C857EF" w:rsidRDefault="00F34539" w:rsidP="00C75AAB">
      <w:pPr>
        <w:pStyle w:val="a3"/>
        <w:numPr>
          <w:ilvl w:val="0"/>
          <w:numId w:val="4"/>
        </w:numPr>
        <w:spacing w:after="0" w:line="360" w:lineRule="auto"/>
        <w:ind w:left="0" w:firstLine="709"/>
        <w:jc w:val="both"/>
        <w:rPr>
          <w:rFonts w:ascii="Times New Roman" w:hAnsi="Times New Roman" w:cs="Times New Roman"/>
          <w:sz w:val="28"/>
          <w:szCs w:val="28"/>
        </w:rPr>
      </w:pPr>
      <w:r w:rsidRPr="00C857EF">
        <w:rPr>
          <w:rFonts w:ascii="Times New Roman" w:hAnsi="Times New Roman" w:cs="Times New Roman"/>
          <w:sz w:val="28"/>
          <w:szCs w:val="28"/>
        </w:rPr>
        <w:t xml:space="preserve">Радченко В.И. и др. Комментарий к Уголовному кодексу Российской Федерации. – М.: </w:t>
      </w:r>
      <w:proofErr w:type="spellStart"/>
      <w:r w:rsidRPr="00C857EF">
        <w:rPr>
          <w:rFonts w:ascii="Times New Roman" w:hAnsi="Times New Roman" w:cs="Times New Roman"/>
          <w:sz w:val="28"/>
          <w:szCs w:val="28"/>
        </w:rPr>
        <w:t>Спарк</w:t>
      </w:r>
      <w:proofErr w:type="spellEnd"/>
      <w:r w:rsidRPr="00C857EF">
        <w:rPr>
          <w:rFonts w:ascii="Times New Roman" w:hAnsi="Times New Roman" w:cs="Times New Roman"/>
          <w:sz w:val="28"/>
          <w:szCs w:val="28"/>
        </w:rPr>
        <w:t xml:space="preserve">, 2000. – 862 с. </w:t>
      </w:r>
    </w:p>
    <w:p w:rsidR="00F34539" w:rsidRPr="00C857EF" w:rsidRDefault="00F34539" w:rsidP="00C75AAB">
      <w:pPr>
        <w:pStyle w:val="a3"/>
        <w:numPr>
          <w:ilvl w:val="0"/>
          <w:numId w:val="4"/>
        </w:numPr>
        <w:spacing w:after="0" w:line="360" w:lineRule="auto"/>
        <w:ind w:left="0" w:firstLine="709"/>
        <w:jc w:val="both"/>
        <w:rPr>
          <w:rFonts w:ascii="Times New Roman" w:hAnsi="Times New Roman" w:cs="Times New Roman"/>
          <w:sz w:val="28"/>
          <w:szCs w:val="28"/>
        </w:rPr>
      </w:pPr>
      <w:r w:rsidRPr="00C857EF">
        <w:rPr>
          <w:rFonts w:ascii="Times New Roman" w:hAnsi="Times New Roman" w:cs="Times New Roman"/>
          <w:sz w:val="28"/>
          <w:szCs w:val="28"/>
        </w:rPr>
        <w:t xml:space="preserve">Уголовное право. Общая часть. Учебник. /Под ред. Н.И. </w:t>
      </w:r>
      <w:proofErr w:type="spellStart"/>
      <w:r w:rsidRPr="00C857EF">
        <w:rPr>
          <w:rFonts w:ascii="Times New Roman" w:hAnsi="Times New Roman" w:cs="Times New Roman"/>
          <w:sz w:val="28"/>
          <w:szCs w:val="28"/>
        </w:rPr>
        <w:t>Ветрова</w:t>
      </w:r>
      <w:proofErr w:type="spellEnd"/>
      <w:r w:rsidRPr="00C857EF">
        <w:rPr>
          <w:rFonts w:ascii="Times New Roman" w:hAnsi="Times New Roman" w:cs="Times New Roman"/>
          <w:sz w:val="28"/>
          <w:szCs w:val="28"/>
        </w:rPr>
        <w:t xml:space="preserve">, Ю.И. Ляпунова. – М.: Юриспруденция, 2005. – 438 с. </w:t>
      </w:r>
    </w:p>
    <w:p w:rsidR="00EF4786" w:rsidRPr="00C857EF" w:rsidRDefault="00EF4786" w:rsidP="00C75AAB">
      <w:pPr>
        <w:pStyle w:val="a3"/>
        <w:numPr>
          <w:ilvl w:val="0"/>
          <w:numId w:val="4"/>
        </w:numPr>
        <w:spacing w:after="0" w:line="360" w:lineRule="auto"/>
        <w:ind w:left="0" w:firstLine="709"/>
        <w:jc w:val="both"/>
        <w:rPr>
          <w:rFonts w:ascii="Times New Roman" w:hAnsi="Times New Roman" w:cs="Times New Roman"/>
          <w:sz w:val="28"/>
          <w:szCs w:val="28"/>
        </w:rPr>
      </w:pPr>
      <w:r w:rsidRPr="00C857EF">
        <w:rPr>
          <w:rFonts w:ascii="Times New Roman" w:hAnsi="Times New Roman" w:cs="Times New Roman"/>
          <w:sz w:val="28"/>
          <w:szCs w:val="28"/>
        </w:rPr>
        <w:lastRenderedPageBreak/>
        <w:t xml:space="preserve">Уголовное право. Общая часть. / Под ред. В.С. Комиссарова, А.Н. Павлухина. – </w:t>
      </w:r>
      <w:proofErr w:type="gramStart"/>
      <w:r w:rsidRPr="00C857EF">
        <w:rPr>
          <w:rFonts w:ascii="Times New Roman" w:hAnsi="Times New Roman" w:cs="Times New Roman"/>
          <w:sz w:val="28"/>
          <w:szCs w:val="28"/>
        </w:rPr>
        <w:t>СПб.:</w:t>
      </w:r>
      <w:proofErr w:type="gramEnd"/>
      <w:r w:rsidRPr="00C857EF">
        <w:rPr>
          <w:rFonts w:ascii="Times New Roman" w:hAnsi="Times New Roman" w:cs="Times New Roman"/>
          <w:sz w:val="28"/>
          <w:szCs w:val="28"/>
        </w:rPr>
        <w:t xml:space="preserve"> Питер, 2003. – 240 с.22. Уголовное право. Части Общая и Особенная: курс лекций / А. </w:t>
      </w:r>
      <w:proofErr w:type="spellStart"/>
      <w:r w:rsidRPr="00C857EF">
        <w:rPr>
          <w:rFonts w:ascii="Times New Roman" w:hAnsi="Times New Roman" w:cs="Times New Roman"/>
          <w:sz w:val="28"/>
          <w:szCs w:val="28"/>
        </w:rPr>
        <w:t>Есаков</w:t>
      </w:r>
      <w:proofErr w:type="spellEnd"/>
      <w:r w:rsidRPr="00C857EF">
        <w:rPr>
          <w:rFonts w:ascii="Times New Roman" w:hAnsi="Times New Roman" w:cs="Times New Roman"/>
          <w:sz w:val="28"/>
          <w:szCs w:val="28"/>
        </w:rPr>
        <w:t xml:space="preserve">, А. И. </w:t>
      </w:r>
      <w:proofErr w:type="spellStart"/>
      <w:r w:rsidRPr="00C857EF">
        <w:rPr>
          <w:rFonts w:ascii="Times New Roman" w:hAnsi="Times New Roman" w:cs="Times New Roman"/>
          <w:sz w:val="28"/>
          <w:szCs w:val="28"/>
        </w:rPr>
        <w:t>Рарог</w:t>
      </w:r>
      <w:proofErr w:type="spellEnd"/>
      <w:r w:rsidRPr="00C857EF">
        <w:rPr>
          <w:rFonts w:ascii="Times New Roman" w:hAnsi="Times New Roman" w:cs="Times New Roman"/>
          <w:sz w:val="28"/>
          <w:szCs w:val="28"/>
        </w:rPr>
        <w:t xml:space="preserve"> [и др.]; под. ред. А. И. </w:t>
      </w:r>
      <w:proofErr w:type="spellStart"/>
      <w:r w:rsidRPr="00C857EF">
        <w:rPr>
          <w:rFonts w:ascii="Times New Roman" w:hAnsi="Times New Roman" w:cs="Times New Roman"/>
          <w:sz w:val="28"/>
          <w:szCs w:val="28"/>
        </w:rPr>
        <w:t>Рарога</w:t>
      </w:r>
      <w:proofErr w:type="spellEnd"/>
      <w:r w:rsidRPr="00C857EF">
        <w:rPr>
          <w:rFonts w:ascii="Times New Roman" w:hAnsi="Times New Roman" w:cs="Times New Roman"/>
          <w:sz w:val="28"/>
          <w:szCs w:val="28"/>
        </w:rPr>
        <w:t xml:space="preserve">. — М.: ТК </w:t>
      </w:r>
      <w:proofErr w:type="spellStart"/>
      <w:r w:rsidRPr="00C857EF">
        <w:rPr>
          <w:rFonts w:ascii="Times New Roman" w:hAnsi="Times New Roman" w:cs="Times New Roman"/>
          <w:sz w:val="28"/>
          <w:szCs w:val="28"/>
        </w:rPr>
        <w:t>Велби</w:t>
      </w:r>
      <w:proofErr w:type="spellEnd"/>
      <w:r w:rsidRPr="00C857EF">
        <w:rPr>
          <w:rFonts w:ascii="Times New Roman" w:hAnsi="Times New Roman" w:cs="Times New Roman"/>
          <w:sz w:val="28"/>
          <w:szCs w:val="28"/>
        </w:rPr>
        <w:t>, Изд-во Проспект, 2010. – 480 с.</w:t>
      </w:r>
    </w:p>
    <w:p w:rsidR="00F34539" w:rsidRPr="00C857EF" w:rsidRDefault="00F34539" w:rsidP="00C75AAB">
      <w:pPr>
        <w:pStyle w:val="a3"/>
        <w:numPr>
          <w:ilvl w:val="0"/>
          <w:numId w:val="4"/>
        </w:numPr>
        <w:spacing w:after="0" w:line="360" w:lineRule="auto"/>
        <w:ind w:left="0" w:firstLine="709"/>
        <w:jc w:val="both"/>
        <w:rPr>
          <w:rFonts w:ascii="Times New Roman" w:hAnsi="Times New Roman" w:cs="Times New Roman"/>
          <w:sz w:val="28"/>
          <w:szCs w:val="28"/>
        </w:rPr>
      </w:pPr>
      <w:r w:rsidRPr="00C857EF">
        <w:rPr>
          <w:rFonts w:ascii="Times New Roman" w:hAnsi="Times New Roman" w:cs="Times New Roman"/>
          <w:sz w:val="28"/>
          <w:szCs w:val="28"/>
        </w:rPr>
        <w:t xml:space="preserve">Уголовное право России. Учебник в 2-х т. Т.1 Общая часть/Под ред. А.Н. Игнатова, Ю.А. Красикова. – М.: Издательство НОРМА, 2000. – 639 с. </w:t>
      </w:r>
    </w:p>
    <w:p w:rsidR="00EF4786" w:rsidRPr="00C857EF" w:rsidRDefault="00EF4786" w:rsidP="00C75AAB">
      <w:pPr>
        <w:pStyle w:val="a3"/>
        <w:numPr>
          <w:ilvl w:val="0"/>
          <w:numId w:val="4"/>
        </w:numPr>
        <w:spacing w:after="0" w:line="360" w:lineRule="auto"/>
        <w:ind w:left="0" w:firstLine="709"/>
        <w:jc w:val="both"/>
        <w:rPr>
          <w:rFonts w:ascii="Times New Roman" w:hAnsi="Times New Roman" w:cs="Times New Roman"/>
          <w:sz w:val="28"/>
          <w:szCs w:val="28"/>
        </w:rPr>
      </w:pPr>
      <w:r w:rsidRPr="00C857EF">
        <w:rPr>
          <w:rFonts w:ascii="Times New Roman" w:hAnsi="Times New Roman" w:cs="Times New Roman"/>
          <w:sz w:val="28"/>
          <w:szCs w:val="28"/>
        </w:rPr>
        <w:t xml:space="preserve">Уголовное право России. Общая часть: Учебник / Под ред. Н.М. Кропачева, Б.В. </w:t>
      </w:r>
      <w:proofErr w:type="spellStart"/>
      <w:r w:rsidRPr="00C857EF">
        <w:rPr>
          <w:rFonts w:ascii="Times New Roman" w:hAnsi="Times New Roman" w:cs="Times New Roman"/>
          <w:sz w:val="28"/>
          <w:szCs w:val="28"/>
        </w:rPr>
        <w:t>Волженкина</w:t>
      </w:r>
      <w:proofErr w:type="spellEnd"/>
      <w:r w:rsidRPr="00C857EF">
        <w:rPr>
          <w:rFonts w:ascii="Times New Roman" w:hAnsi="Times New Roman" w:cs="Times New Roman"/>
          <w:sz w:val="28"/>
          <w:szCs w:val="28"/>
        </w:rPr>
        <w:t xml:space="preserve">, В.В. Орехова. </w:t>
      </w:r>
      <w:proofErr w:type="gramStart"/>
      <w:r w:rsidRPr="00C857EF">
        <w:rPr>
          <w:rFonts w:ascii="Times New Roman" w:hAnsi="Times New Roman" w:cs="Times New Roman"/>
          <w:sz w:val="28"/>
          <w:szCs w:val="28"/>
        </w:rPr>
        <w:t>СПб.,</w:t>
      </w:r>
      <w:proofErr w:type="gramEnd"/>
      <w:r w:rsidRPr="00C857EF">
        <w:rPr>
          <w:rFonts w:ascii="Times New Roman" w:hAnsi="Times New Roman" w:cs="Times New Roman"/>
          <w:sz w:val="28"/>
          <w:szCs w:val="28"/>
        </w:rPr>
        <w:t xml:space="preserve"> 2006. С. 554–557; Учебник уголовного права. Общая часть / Под ред. В.Н. Кудрявцева и А.В. Наумова. М., 1996. </w:t>
      </w:r>
      <w:r w:rsidR="006E281F">
        <w:rPr>
          <w:rFonts w:ascii="Times New Roman" w:hAnsi="Times New Roman" w:cs="Times New Roman"/>
          <w:sz w:val="28"/>
          <w:szCs w:val="28"/>
        </w:rPr>
        <w:t>- 181–182 с.</w:t>
      </w:r>
    </w:p>
    <w:p w:rsidR="006B4313" w:rsidRPr="006B4313" w:rsidRDefault="006B4313" w:rsidP="00C75AAB">
      <w:pPr>
        <w:pStyle w:val="a3"/>
        <w:numPr>
          <w:ilvl w:val="0"/>
          <w:numId w:val="4"/>
        </w:numPr>
        <w:spacing w:after="0" w:line="360" w:lineRule="auto"/>
        <w:ind w:left="0" w:firstLine="709"/>
        <w:jc w:val="both"/>
        <w:rPr>
          <w:rFonts w:ascii="Times New Roman" w:hAnsi="Times New Roman" w:cs="Times New Roman"/>
          <w:sz w:val="28"/>
          <w:szCs w:val="28"/>
        </w:rPr>
      </w:pPr>
      <w:r w:rsidRPr="008313A1">
        <w:rPr>
          <w:rFonts w:ascii="Times New Roman" w:hAnsi="Times New Roman" w:cs="Times New Roman"/>
          <w:color w:val="000000"/>
          <w:sz w:val="28"/>
          <w:szCs w:val="28"/>
          <w:shd w:val="clear" w:color="auto" w:fill="FFFFFF"/>
        </w:rPr>
        <w:t xml:space="preserve">Уголовное право России. Общая часть: Учебник / Под ред. Ф.Р. </w:t>
      </w:r>
      <w:proofErr w:type="spellStart"/>
      <w:r w:rsidRPr="008313A1">
        <w:rPr>
          <w:rFonts w:ascii="Times New Roman" w:hAnsi="Times New Roman" w:cs="Times New Roman"/>
          <w:color w:val="000000"/>
          <w:sz w:val="28"/>
          <w:szCs w:val="28"/>
          <w:shd w:val="clear" w:color="auto" w:fill="FFFFFF"/>
        </w:rPr>
        <w:t>Сундурова</w:t>
      </w:r>
      <w:proofErr w:type="spellEnd"/>
      <w:r w:rsidRPr="008313A1">
        <w:rPr>
          <w:rFonts w:ascii="Times New Roman" w:hAnsi="Times New Roman" w:cs="Times New Roman"/>
          <w:color w:val="000000"/>
          <w:sz w:val="28"/>
          <w:szCs w:val="28"/>
          <w:shd w:val="clear" w:color="auto" w:fill="FFFFFF"/>
        </w:rPr>
        <w:t xml:space="preserve">, И.А. Тарханова. - 2-е изд., </w:t>
      </w:r>
      <w:proofErr w:type="spellStart"/>
      <w:r w:rsidRPr="008313A1">
        <w:rPr>
          <w:rFonts w:ascii="Times New Roman" w:hAnsi="Times New Roman" w:cs="Times New Roman"/>
          <w:color w:val="000000"/>
          <w:sz w:val="28"/>
          <w:szCs w:val="28"/>
          <w:shd w:val="clear" w:color="auto" w:fill="FFFFFF"/>
        </w:rPr>
        <w:t>перераб</w:t>
      </w:r>
      <w:proofErr w:type="spellEnd"/>
      <w:r w:rsidRPr="008313A1">
        <w:rPr>
          <w:rFonts w:ascii="Times New Roman" w:hAnsi="Times New Roman" w:cs="Times New Roman"/>
          <w:color w:val="000000"/>
          <w:sz w:val="28"/>
          <w:szCs w:val="28"/>
          <w:shd w:val="clear" w:color="auto" w:fill="FFFFFF"/>
        </w:rPr>
        <w:t>. и доп. - М.: Статут, 2016.</w:t>
      </w:r>
    </w:p>
    <w:p w:rsidR="0064599C" w:rsidRPr="00C857EF" w:rsidRDefault="0064599C" w:rsidP="00C75AAB">
      <w:pPr>
        <w:pStyle w:val="a3"/>
        <w:numPr>
          <w:ilvl w:val="0"/>
          <w:numId w:val="4"/>
        </w:numPr>
        <w:spacing w:after="0" w:line="360" w:lineRule="auto"/>
        <w:ind w:left="0" w:firstLine="709"/>
        <w:jc w:val="both"/>
        <w:rPr>
          <w:rFonts w:ascii="Times New Roman" w:hAnsi="Times New Roman" w:cs="Times New Roman"/>
          <w:sz w:val="28"/>
          <w:szCs w:val="28"/>
        </w:rPr>
      </w:pPr>
      <w:r w:rsidRPr="00C857EF">
        <w:rPr>
          <w:rFonts w:ascii="Times New Roman" w:hAnsi="Times New Roman" w:cs="Times New Roman"/>
          <w:sz w:val="28"/>
          <w:szCs w:val="28"/>
        </w:rPr>
        <w:t xml:space="preserve">Ушаков А.В. Соучастие в преступлении // Уголовное право РФ. Общая часть: Учебник / Под ред. Б.В. </w:t>
      </w:r>
      <w:proofErr w:type="spellStart"/>
      <w:r w:rsidRPr="00C857EF">
        <w:rPr>
          <w:rFonts w:ascii="Times New Roman" w:hAnsi="Times New Roman" w:cs="Times New Roman"/>
          <w:sz w:val="28"/>
          <w:szCs w:val="28"/>
        </w:rPr>
        <w:t>Здравомыслова</w:t>
      </w:r>
      <w:proofErr w:type="spellEnd"/>
      <w:r w:rsidRPr="00C857EF">
        <w:rPr>
          <w:rFonts w:ascii="Times New Roman" w:hAnsi="Times New Roman" w:cs="Times New Roman"/>
          <w:sz w:val="28"/>
          <w:szCs w:val="28"/>
        </w:rPr>
        <w:t>. М., 1999. С. 243–244.</w:t>
      </w:r>
    </w:p>
    <w:p w:rsidR="00D4616D" w:rsidRDefault="00335CDC" w:rsidP="00C75AAB">
      <w:pPr>
        <w:pStyle w:val="a3"/>
        <w:numPr>
          <w:ilvl w:val="0"/>
          <w:numId w:val="4"/>
        </w:numPr>
        <w:spacing w:after="0" w:line="360" w:lineRule="auto"/>
        <w:ind w:left="0" w:firstLine="709"/>
        <w:jc w:val="both"/>
        <w:rPr>
          <w:rFonts w:ascii="Times New Roman" w:hAnsi="Times New Roman" w:cs="Times New Roman"/>
          <w:sz w:val="28"/>
          <w:szCs w:val="28"/>
        </w:rPr>
      </w:pPr>
      <w:r w:rsidRPr="00C857EF">
        <w:rPr>
          <w:rFonts w:ascii="Times New Roman" w:hAnsi="Times New Roman" w:cs="Times New Roman"/>
          <w:sz w:val="28"/>
          <w:szCs w:val="28"/>
        </w:rPr>
        <w:t>Шатов С.А. Соучастие в преступлении: учебное пособие / С. А. Шатов; Ассоциация Юридический центр. -Науч.-</w:t>
      </w:r>
      <w:proofErr w:type="spellStart"/>
      <w:r w:rsidRPr="00C857EF">
        <w:rPr>
          <w:rFonts w:ascii="Times New Roman" w:hAnsi="Times New Roman" w:cs="Times New Roman"/>
          <w:sz w:val="28"/>
          <w:szCs w:val="28"/>
        </w:rPr>
        <w:t>практ</w:t>
      </w:r>
      <w:proofErr w:type="spellEnd"/>
      <w:r w:rsidRPr="00C857EF">
        <w:rPr>
          <w:rFonts w:ascii="Times New Roman" w:hAnsi="Times New Roman" w:cs="Times New Roman"/>
          <w:sz w:val="28"/>
          <w:szCs w:val="28"/>
        </w:rPr>
        <w:t>. изд. -</w:t>
      </w:r>
      <w:proofErr w:type="gramStart"/>
      <w:r w:rsidRPr="00C857EF">
        <w:rPr>
          <w:rFonts w:ascii="Times New Roman" w:hAnsi="Times New Roman" w:cs="Times New Roman"/>
          <w:sz w:val="28"/>
          <w:szCs w:val="28"/>
        </w:rPr>
        <w:t>СПб.:</w:t>
      </w:r>
      <w:proofErr w:type="gramEnd"/>
      <w:r w:rsidRPr="00C857EF">
        <w:rPr>
          <w:rFonts w:ascii="Times New Roman" w:hAnsi="Times New Roman" w:cs="Times New Roman"/>
          <w:sz w:val="28"/>
          <w:szCs w:val="28"/>
        </w:rPr>
        <w:t xml:space="preserve"> Юридический центр-Пресс, 2012. -</w:t>
      </w:r>
      <w:r w:rsidR="006E281F">
        <w:rPr>
          <w:rFonts w:ascii="Times New Roman" w:hAnsi="Times New Roman" w:cs="Times New Roman"/>
          <w:sz w:val="28"/>
          <w:szCs w:val="28"/>
        </w:rPr>
        <w:t xml:space="preserve"> </w:t>
      </w:r>
      <w:r w:rsidRPr="00C857EF">
        <w:rPr>
          <w:rFonts w:ascii="Times New Roman" w:hAnsi="Times New Roman" w:cs="Times New Roman"/>
          <w:sz w:val="28"/>
          <w:szCs w:val="28"/>
        </w:rPr>
        <w:t>215 с.</w:t>
      </w:r>
    </w:p>
    <w:p w:rsidR="008313A1" w:rsidRPr="008313A1" w:rsidRDefault="008313A1" w:rsidP="00C75AAB">
      <w:pPr>
        <w:pStyle w:val="a3"/>
        <w:numPr>
          <w:ilvl w:val="0"/>
          <w:numId w:val="4"/>
        </w:numPr>
        <w:spacing w:after="0" w:line="360" w:lineRule="auto"/>
        <w:ind w:left="0" w:firstLine="709"/>
        <w:jc w:val="both"/>
        <w:rPr>
          <w:rFonts w:ascii="Times New Roman" w:hAnsi="Times New Roman" w:cs="Times New Roman"/>
          <w:sz w:val="28"/>
          <w:szCs w:val="28"/>
        </w:rPr>
      </w:pPr>
      <w:r w:rsidRPr="008313A1">
        <w:rPr>
          <w:rFonts w:ascii="Times New Roman" w:hAnsi="Times New Roman" w:cs="Times New Roman"/>
          <w:color w:val="000000"/>
          <w:sz w:val="28"/>
          <w:szCs w:val="28"/>
          <w:shd w:val="clear" w:color="auto" w:fill="FFFFFF"/>
        </w:rPr>
        <w:t xml:space="preserve">Уголовное право России. Общая часть: Учебник / Под ред. Ф.Р. </w:t>
      </w:r>
      <w:proofErr w:type="spellStart"/>
      <w:r w:rsidRPr="008313A1">
        <w:rPr>
          <w:rFonts w:ascii="Times New Roman" w:hAnsi="Times New Roman" w:cs="Times New Roman"/>
          <w:color w:val="000000"/>
          <w:sz w:val="28"/>
          <w:szCs w:val="28"/>
          <w:shd w:val="clear" w:color="auto" w:fill="FFFFFF"/>
        </w:rPr>
        <w:t>Сундурова</w:t>
      </w:r>
      <w:proofErr w:type="spellEnd"/>
      <w:r w:rsidRPr="008313A1">
        <w:rPr>
          <w:rFonts w:ascii="Times New Roman" w:hAnsi="Times New Roman" w:cs="Times New Roman"/>
          <w:color w:val="000000"/>
          <w:sz w:val="28"/>
          <w:szCs w:val="28"/>
          <w:shd w:val="clear" w:color="auto" w:fill="FFFFFF"/>
        </w:rPr>
        <w:t xml:space="preserve">, И.А. Тарханова. - 2-е изд., </w:t>
      </w:r>
      <w:proofErr w:type="spellStart"/>
      <w:r w:rsidRPr="008313A1">
        <w:rPr>
          <w:rFonts w:ascii="Times New Roman" w:hAnsi="Times New Roman" w:cs="Times New Roman"/>
          <w:color w:val="000000"/>
          <w:sz w:val="28"/>
          <w:szCs w:val="28"/>
          <w:shd w:val="clear" w:color="auto" w:fill="FFFFFF"/>
        </w:rPr>
        <w:t>перераб</w:t>
      </w:r>
      <w:proofErr w:type="spellEnd"/>
      <w:r w:rsidRPr="008313A1">
        <w:rPr>
          <w:rFonts w:ascii="Times New Roman" w:hAnsi="Times New Roman" w:cs="Times New Roman"/>
          <w:color w:val="000000"/>
          <w:sz w:val="28"/>
          <w:szCs w:val="28"/>
          <w:shd w:val="clear" w:color="auto" w:fill="FFFFFF"/>
        </w:rPr>
        <w:t>. и доп. - М.: Статут, 2016.</w:t>
      </w:r>
    </w:p>
    <w:p w:rsidR="008313A1" w:rsidRPr="008313A1" w:rsidRDefault="008313A1" w:rsidP="006B4313">
      <w:pPr>
        <w:pStyle w:val="a3"/>
        <w:spacing w:after="0" w:line="360" w:lineRule="auto"/>
        <w:ind w:left="709"/>
        <w:jc w:val="both"/>
        <w:rPr>
          <w:rFonts w:ascii="Times New Roman" w:hAnsi="Times New Roman" w:cs="Times New Roman"/>
          <w:sz w:val="28"/>
          <w:szCs w:val="28"/>
        </w:rPr>
      </w:pPr>
    </w:p>
    <w:sectPr w:rsidR="008313A1" w:rsidRPr="008313A1" w:rsidSect="004830CD">
      <w:headerReference w:type="default" r:id="rId8"/>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0C5" w:rsidRDefault="002650C5" w:rsidP="005411E1">
      <w:pPr>
        <w:spacing w:after="0" w:line="240" w:lineRule="auto"/>
      </w:pPr>
      <w:r>
        <w:separator/>
      </w:r>
    </w:p>
  </w:endnote>
  <w:endnote w:type="continuationSeparator" w:id="0">
    <w:p w:rsidR="002650C5" w:rsidRDefault="002650C5" w:rsidP="00541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0C5" w:rsidRDefault="002650C5" w:rsidP="005411E1">
      <w:pPr>
        <w:spacing w:after="0" w:line="240" w:lineRule="auto"/>
      </w:pPr>
      <w:r>
        <w:separator/>
      </w:r>
    </w:p>
  </w:footnote>
  <w:footnote w:type="continuationSeparator" w:id="0">
    <w:p w:rsidR="002650C5" w:rsidRDefault="002650C5" w:rsidP="005411E1">
      <w:pPr>
        <w:spacing w:after="0" w:line="240" w:lineRule="auto"/>
      </w:pPr>
      <w:r>
        <w:continuationSeparator/>
      </w:r>
    </w:p>
  </w:footnote>
  <w:footnote w:id="1">
    <w:p w:rsidR="005411E1" w:rsidRPr="005411E1" w:rsidRDefault="005411E1" w:rsidP="004830CD">
      <w:pPr>
        <w:spacing w:after="0" w:line="240" w:lineRule="auto"/>
        <w:jc w:val="both"/>
        <w:rPr>
          <w:rFonts w:ascii="Times New Roman" w:hAnsi="Times New Roman" w:cs="Times New Roman"/>
          <w:sz w:val="28"/>
          <w:szCs w:val="28"/>
        </w:rPr>
      </w:pPr>
      <w:r>
        <w:rPr>
          <w:rStyle w:val="a7"/>
        </w:rPr>
        <w:footnoteRef/>
      </w:r>
      <w:r>
        <w:t xml:space="preserve"> </w:t>
      </w:r>
      <w:r w:rsidRPr="005411E1">
        <w:rPr>
          <w:rFonts w:ascii="Times New Roman" w:hAnsi="Times New Roman" w:cs="Times New Roman"/>
        </w:rPr>
        <w:t xml:space="preserve">Желудков А.В. Уголовное право. Общая часть. -М.: </w:t>
      </w:r>
      <w:proofErr w:type="spellStart"/>
      <w:r w:rsidRPr="005411E1">
        <w:rPr>
          <w:rFonts w:ascii="Times New Roman" w:hAnsi="Times New Roman" w:cs="Times New Roman"/>
        </w:rPr>
        <w:t>Юрайт</w:t>
      </w:r>
      <w:proofErr w:type="spellEnd"/>
      <w:r w:rsidRPr="005411E1">
        <w:rPr>
          <w:rFonts w:ascii="Times New Roman" w:hAnsi="Times New Roman" w:cs="Times New Roman"/>
        </w:rPr>
        <w:t xml:space="preserve"> - </w:t>
      </w:r>
      <w:proofErr w:type="spellStart"/>
      <w:r w:rsidRPr="005411E1">
        <w:rPr>
          <w:rFonts w:ascii="Times New Roman" w:hAnsi="Times New Roman" w:cs="Times New Roman"/>
        </w:rPr>
        <w:t>Издат</w:t>
      </w:r>
      <w:proofErr w:type="spellEnd"/>
      <w:r w:rsidRPr="005411E1">
        <w:rPr>
          <w:rFonts w:ascii="Times New Roman" w:hAnsi="Times New Roman" w:cs="Times New Roman"/>
        </w:rPr>
        <w:t xml:space="preserve">, </w:t>
      </w:r>
      <w:proofErr w:type="gramStart"/>
      <w:r w:rsidRPr="005411E1">
        <w:rPr>
          <w:rFonts w:ascii="Times New Roman" w:hAnsi="Times New Roman" w:cs="Times New Roman"/>
        </w:rPr>
        <w:t>2001.-</w:t>
      </w:r>
      <w:proofErr w:type="gramEnd"/>
      <w:r w:rsidRPr="005411E1">
        <w:rPr>
          <w:rFonts w:ascii="Times New Roman" w:hAnsi="Times New Roman" w:cs="Times New Roman"/>
        </w:rPr>
        <w:t xml:space="preserve"> 324с.</w:t>
      </w:r>
      <w:r w:rsidRPr="005411E1">
        <w:rPr>
          <w:rFonts w:ascii="Times New Roman" w:hAnsi="Times New Roman" w:cs="Times New Roman"/>
          <w:sz w:val="28"/>
          <w:szCs w:val="28"/>
        </w:rPr>
        <w:t xml:space="preserve"> </w:t>
      </w:r>
    </w:p>
    <w:p w:rsidR="005411E1" w:rsidRDefault="005411E1">
      <w:pPr>
        <w:pStyle w:val="a5"/>
      </w:pPr>
    </w:p>
  </w:footnote>
  <w:footnote w:id="2">
    <w:p w:rsidR="005411E1" w:rsidRDefault="005411E1" w:rsidP="004830CD">
      <w:pPr>
        <w:pStyle w:val="a5"/>
      </w:pPr>
      <w:r>
        <w:rPr>
          <w:rStyle w:val="a7"/>
        </w:rPr>
        <w:footnoteRef/>
      </w:r>
      <w:r>
        <w:t xml:space="preserve"> </w:t>
      </w:r>
      <w:proofErr w:type="spellStart"/>
      <w:r w:rsidRPr="005411E1">
        <w:rPr>
          <w:rFonts w:ascii="Times New Roman" w:hAnsi="Times New Roman" w:cs="Times New Roman"/>
          <w:sz w:val="22"/>
          <w:szCs w:val="22"/>
        </w:rPr>
        <w:t>Галиакбаров</w:t>
      </w:r>
      <w:proofErr w:type="spellEnd"/>
      <w:r w:rsidRPr="005411E1">
        <w:rPr>
          <w:rFonts w:ascii="Times New Roman" w:hAnsi="Times New Roman" w:cs="Times New Roman"/>
          <w:sz w:val="22"/>
          <w:szCs w:val="22"/>
        </w:rPr>
        <w:t xml:space="preserve"> Р.Р. Соучастие в преступлении // Уголовное право России. Часть Общая: Учеб, для вузов / Под ред. Л.Л. Кругликова. М., 2005</w:t>
      </w:r>
    </w:p>
  </w:footnote>
  <w:footnote w:id="3">
    <w:p w:rsidR="005411E1" w:rsidRPr="004830CD" w:rsidRDefault="005411E1" w:rsidP="004830CD">
      <w:pPr>
        <w:pStyle w:val="a5"/>
        <w:rPr>
          <w:rFonts w:ascii="Times New Roman" w:hAnsi="Times New Roman" w:cs="Times New Roman"/>
          <w:sz w:val="22"/>
          <w:szCs w:val="22"/>
        </w:rPr>
      </w:pPr>
      <w:r>
        <w:rPr>
          <w:rStyle w:val="a7"/>
        </w:rPr>
        <w:footnoteRef/>
      </w:r>
      <w:r>
        <w:t xml:space="preserve"> </w:t>
      </w:r>
      <w:r w:rsidRPr="005411E1">
        <w:rPr>
          <w:rFonts w:ascii="Times New Roman" w:hAnsi="Times New Roman" w:cs="Times New Roman"/>
          <w:sz w:val="22"/>
          <w:szCs w:val="22"/>
        </w:rPr>
        <w:t xml:space="preserve">Желудков А.В. Уголовное право. Общая часть. -М.: </w:t>
      </w:r>
      <w:proofErr w:type="spellStart"/>
      <w:r w:rsidRPr="005411E1">
        <w:rPr>
          <w:rFonts w:ascii="Times New Roman" w:hAnsi="Times New Roman" w:cs="Times New Roman"/>
          <w:sz w:val="22"/>
          <w:szCs w:val="22"/>
        </w:rPr>
        <w:t>Юрайт</w:t>
      </w:r>
      <w:proofErr w:type="spellEnd"/>
      <w:r w:rsidRPr="005411E1">
        <w:rPr>
          <w:rFonts w:ascii="Times New Roman" w:hAnsi="Times New Roman" w:cs="Times New Roman"/>
          <w:sz w:val="22"/>
          <w:szCs w:val="22"/>
        </w:rPr>
        <w:t xml:space="preserve"> - </w:t>
      </w:r>
      <w:proofErr w:type="spellStart"/>
      <w:r w:rsidRPr="005411E1">
        <w:rPr>
          <w:rFonts w:ascii="Times New Roman" w:hAnsi="Times New Roman" w:cs="Times New Roman"/>
          <w:sz w:val="22"/>
          <w:szCs w:val="22"/>
        </w:rPr>
        <w:t>Издат</w:t>
      </w:r>
      <w:proofErr w:type="spellEnd"/>
      <w:r w:rsidRPr="005411E1">
        <w:rPr>
          <w:rFonts w:ascii="Times New Roman" w:hAnsi="Times New Roman" w:cs="Times New Roman"/>
          <w:sz w:val="22"/>
          <w:szCs w:val="22"/>
        </w:rPr>
        <w:t xml:space="preserve">, </w:t>
      </w:r>
      <w:proofErr w:type="gramStart"/>
      <w:r w:rsidRPr="005411E1">
        <w:rPr>
          <w:rFonts w:ascii="Times New Roman" w:hAnsi="Times New Roman" w:cs="Times New Roman"/>
          <w:sz w:val="22"/>
          <w:szCs w:val="22"/>
        </w:rPr>
        <w:t>2001.-</w:t>
      </w:r>
      <w:proofErr w:type="gramEnd"/>
      <w:r w:rsidRPr="005411E1">
        <w:rPr>
          <w:rFonts w:ascii="Times New Roman" w:hAnsi="Times New Roman" w:cs="Times New Roman"/>
          <w:sz w:val="22"/>
          <w:szCs w:val="22"/>
        </w:rPr>
        <w:t xml:space="preserve"> 324с.</w:t>
      </w:r>
    </w:p>
  </w:footnote>
  <w:footnote w:id="4">
    <w:p w:rsidR="005411E1" w:rsidRDefault="005411E1" w:rsidP="004830CD">
      <w:pPr>
        <w:pStyle w:val="a5"/>
      </w:pPr>
      <w:r>
        <w:rPr>
          <w:rStyle w:val="a7"/>
        </w:rPr>
        <w:footnoteRef/>
      </w:r>
      <w:r>
        <w:t xml:space="preserve"> </w:t>
      </w:r>
      <w:proofErr w:type="spellStart"/>
      <w:r w:rsidRPr="005411E1">
        <w:rPr>
          <w:rFonts w:ascii="Times New Roman" w:hAnsi="Times New Roman" w:cs="Times New Roman"/>
          <w:sz w:val="22"/>
          <w:szCs w:val="22"/>
        </w:rPr>
        <w:t>Галиакбаров</w:t>
      </w:r>
      <w:proofErr w:type="spellEnd"/>
      <w:r w:rsidRPr="005411E1">
        <w:rPr>
          <w:rFonts w:ascii="Times New Roman" w:hAnsi="Times New Roman" w:cs="Times New Roman"/>
          <w:sz w:val="22"/>
          <w:szCs w:val="22"/>
        </w:rPr>
        <w:t xml:space="preserve"> Р.Р. Соучастие в преступлении // Уголовное право России. Часть Общая: Учеб, для вузов / Под ред. Л.Л. Кругликова. М., 2005</w:t>
      </w:r>
    </w:p>
  </w:footnote>
  <w:footnote w:id="5">
    <w:p w:rsidR="005411E1" w:rsidRDefault="005411E1" w:rsidP="004830CD">
      <w:pPr>
        <w:pStyle w:val="a5"/>
      </w:pPr>
      <w:r>
        <w:rPr>
          <w:rStyle w:val="a7"/>
        </w:rPr>
        <w:footnoteRef/>
      </w:r>
      <w:r>
        <w:t xml:space="preserve"> </w:t>
      </w:r>
      <w:proofErr w:type="spellStart"/>
      <w:r w:rsidRPr="005411E1">
        <w:rPr>
          <w:rFonts w:ascii="Times New Roman" w:hAnsi="Times New Roman" w:cs="Times New Roman"/>
          <w:sz w:val="22"/>
          <w:szCs w:val="22"/>
        </w:rPr>
        <w:t>Галиакбаров</w:t>
      </w:r>
      <w:proofErr w:type="spellEnd"/>
      <w:r w:rsidRPr="005411E1">
        <w:rPr>
          <w:rFonts w:ascii="Times New Roman" w:hAnsi="Times New Roman" w:cs="Times New Roman"/>
          <w:sz w:val="22"/>
          <w:szCs w:val="22"/>
        </w:rPr>
        <w:t xml:space="preserve"> Р.Р. Соучастие в преступлении // Уголовное право России. Часть Общая: Учеб, для вузов / Под ред. Л.Л. Кругликова. М., 2005</w:t>
      </w:r>
    </w:p>
    <w:p w:rsidR="005411E1" w:rsidRDefault="005411E1">
      <w:pPr>
        <w:pStyle w:val="a5"/>
      </w:pPr>
    </w:p>
  </w:footnote>
  <w:footnote w:id="6">
    <w:p w:rsidR="005411E1" w:rsidRPr="004830CD" w:rsidRDefault="005411E1" w:rsidP="004830CD">
      <w:pPr>
        <w:pStyle w:val="a5"/>
        <w:rPr>
          <w:rFonts w:ascii="Times New Roman" w:hAnsi="Times New Roman" w:cs="Times New Roman"/>
          <w:sz w:val="22"/>
          <w:szCs w:val="22"/>
        </w:rPr>
      </w:pPr>
      <w:r>
        <w:rPr>
          <w:rStyle w:val="a7"/>
        </w:rPr>
        <w:footnoteRef/>
      </w:r>
      <w:r>
        <w:t xml:space="preserve"> </w:t>
      </w:r>
      <w:r w:rsidRPr="005411E1">
        <w:rPr>
          <w:rFonts w:ascii="Times New Roman" w:hAnsi="Times New Roman" w:cs="Times New Roman"/>
          <w:sz w:val="22"/>
          <w:szCs w:val="22"/>
        </w:rPr>
        <w:t xml:space="preserve">Желудков А.В. Уголовное право. Общая часть. -М.: </w:t>
      </w:r>
      <w:proofErr w:type="spellStart"/>
      <w:r w:rsidRPr="005411E1">
        <w:rPr>
          <w:rFonts w:ascii="Times New Roman" w:hAnsi="Times New Roman" w:cs="Times New Roman"/>
          <w:sz w:val="22"/>
          <w:szCs w:val="22"/>
        </w:rPr>
        <w:t>Юрайт</w:t>
      </w:r>
      <w:proofErr w:type="spellEnd"/>
      <w:r w:rsidRPr="005411E1">
        <w:rPr>
          <w:rFonts w:ascii="Times New Roman" w:hAnsi="Times New Roman" w:cs="Times New Roman"/>
          <w:sz w:val="22"/>
          <w:szCs w:val="22"/>
        </w:rPr>
        <w:t xml:space="preserve"> - </w:t>
      </w:r>
      <w:proofErr w:type="spellStart"/>
      <w:r w:rsidRPr="005411E1">
        <w:rPr>
          <w:rFonts w:ascii="Times New Roman" w:hAnsi="Times New Roman" w:cs="Times New Roman"/>
          <w:sz w:val="22"/>
          <w:szCs w:val="22"/>
        </w:rPr>
        <w:t>Издат</w:t>
      </w:r>
      <w:proofErr w:type="spellEnd"/>
      <w:r w:rsidRPr="005411E1">
        <w:rPr>
          <w:rFonts w:ascii="Times New Roman" w:hAnsi="Times New Roman" w:cs="Times New Roman"/>
          <w:sz w:val="22"/>
          <w:szCs w:val="22"/>
        </w:rPr>
        <w:t xml:space="preserve">, </w:t>
      </w:r>
      <w:proofErr w:type="gramStart"/>
      <w:r w:rsidRPr="005411E1">
        <w:rPr>
          <w:rFonts w:ascii="Times New Roman" w:hAnsi="Times New Roman" w:cs="Times New Roman"/>
          <w:sz w:val="22"/>
          <w:szCs w:val="22"/>
        </w:rPr>
        <w:t>2001.-</w:t>
      </w:r>
      <w:proofErr w:type="gramEnd"/>
      <w:r w:rsidRPr="005411E1">
        <w:rPr>
          <w:rFonts w:ascii="Times New Roman" w:hAnsi="Times New Roman" w:cs="Times New Roman"/>
          <w:sz w:val="22"/>
          <w:szCs w:val="22"/>
        </w:rPr>
        <w:t xml:space="preserve"> 324с</w:t>
      </w:r>
      <w:r>
        <w:rPr>
          <w:rFonts w:ascii="Times New Roman" w:hAnsi="Times New Roman" w:cs="Times New Roman"/>
          <w:sz w:val="22"/>
          <w:szCs w:val="22"/>
        </w:rPr>
        <w:t>.</w:t>
      </w:r>
    </w:p>
  </w:footnote>
  <w:footnote w:id="7">
    <w:p w:rsidR="005411E1" w:rsidRDefault="005411E1" w:rsidP="004830CD">
      <w:pPr>
        <w:pStyle w:val="a5"/>
      </w:pPr>
      <w:r>
        <w:rPr>
          <w:rStyle w:val="a7"/>
        </w:rPr>
        <w:footnoteRef/>
      </w:r>
      <w:r>
        <w:t xml:space="preserve"> </w:t>
      </w:r>
      <w:proofErr w:type="spellStart"/>
      <w:r w:rsidRPr="005411E1">
        <w:rPr>
          <w:rFonts w:ascii="Times New Roman" w:hAnsi="Times New Roman" w:cs="Times New Roman"/>
          <w:sz w:val="22"/>
          <w:szCs w:val="22"/>
        </w:rPr>
        <w:t>Галиакбаров</w:t>
      </w:r>
      <w:proofErr w:type="spellEnd"/>
      <w:r w:rsidRPr="005411E1">
        <w:rPr>
          <w:rFonts w:ascii="Times New Roman" w:hAnsi="Times New Roman" w:cs="Times New Roman"/>
          <w:sz w:val="22"/>
          <w:szCs w:val="22"/>
        </w:rPr>
        <w:t xml:space="preserve"> Р.Р. Соучастие в преступлении // Уголовное право России. Часть Общая: Учеб, для вузов / Под ред. Л.Л. Кругликова. М., 2005</w:t>
      </w:r>
    </w:p>
    <w:p w:rsidR="005411E1" w:rsidRDefault="005411E1">
      <w:pPr>
        <w:pStyle w:val="a5"/>
      </w:pPr>
    </w:p>
  </w:footnote>
  <w:footnote w:id="8">
    <w:p w:rsidR="006144D0" w:rsidRPr="006144D0" w:rsidRDefault="006144D0" w:rsidP="006144D0">
      <w:pPr>
        <w:spacing w:after="0" w:line="240" w:lineRule="auto"/>
        <w:jc w:val="both"/>
        <w:rPr>
          <w:rFonts w:ascii="Times New Roman" w:hAnsi="Times New Roman" w:cs="Times New Roman"/>
        </w:rPr>
      </w:pPr>
      <w:r w:rsidRPr="006144D0">
        <w:rPr>
          <w:rStyle w:val="a7"/>
          <w:rFonts w:ascii="Times New Roman" w:hAnsi="Times New Roman" w:cs="Times New Roman"/>
        </w:rPr>
        <w:footnoteRef/>
      </w:r>
      <w:r w:rsidRPr="006144D0">
        <w:rPr>
          <w:rFonts w:ascii="Times New Roman" w:hAnsi="Times New Roman" w:cs="Times New Roman"/>
        </w:rPr>
        <w:t xml:space="preserve"> </w:t>
      </w:r>
      <w:r w:rsidRPr="006144D0">
        <w:rPr>
          <w:rFonts w:ascii="Times New Roman" w:hAnsi="Times New Roman" w:cs="Times New Roman"/>
        </w:rPr>
        <w:t xml:space="preserve">Уголовное право России. Учебник в 2-х т. Т.1 Общая часть/Под ред. А.Н. Игнатова, Ю.А. Красикова. – М.: Издательство НОРМА, 2000. – 639 с. </w:t>
      </w:r>
    </w:p>
  </w:footnote>
  <w:footnote w:id="9">
    <w:p w:rsidR="006144D0" w:rsidRPr="006144D0" w:rsidRDefault="006144D0" w:rsidP="006144D0">
      <w:pPr>
        <w:spacing w:after="0" w:line="240" w:lineRule="auto"/>
        <w:jc w:val="both"/>
        <w:rPr>
          <w:rFonts w:ascii="Times New Roman" w:hAnsi="Times New Roman" w:cs="Times New Roman"/>
          <w:sz w:val="28"/>
          <w:szCs w:val="28"/>
        </w:rPr>
      </w:pPr>
      <w:r>
        <w:rPr>
          <w:rStyle w:val="a7"/>
        </w:rPr>
        <w:footnoteRef/>
      </w:r>
      <w:r>
        <w:t xml:space="preserve"> </w:t>
      </w:r>
      <w:r w:rsidRPr="006144D0">
        <w:rPr>
          <w:rFonts w:ascii="Times New Roman" w:hAnsi="Times New Roman" w:cs="Times New Roman"/>
        </w:rPr>
        <w:t xml:space="preserve">Клименко Н.Ю. Формы и виды соучастия // Уголовное право России: Курс лекций: В 6 т. / Под ред. Б.Т. </w:t>
      </w:r>
      <w:proofErr w:type="spellStart"/>
      <w:r w:rsidRPr="006144D0">
        <w:rPr>
          <w:rFonts w:ascii="Times New Roman" w:hAnsi="Times New Roman" w:cs="Times New Roman"/>
        </w:rPr>
        <w:t>Разгильдиева</w:t>
      </w:r>
      <w:proofErr w:type="spellEnd"/>
      <w:r w:rsidRPr="006144D0">
        <w:rPr>
          <w:rFonts w:ascii="Times New Roman" w:hAnsi="Times New Roman" w:cs="Times New Roman"/>
        </w:rPr>
        <w:t>. Т. 2. Саратов, 2008. – 257 с.</w:t>
      </w:r>
    </w:p>
    <w:p w:rsidR="006144D0" w:rsidRDefault="006144D0">
      <w:pPr>
        <w:pStyle w:val="a5"/>
      </w:pPr>
    </w:p>
  </w:footnote>
  <w:footnote w:id="10">
    <w:p w:rsidR="004830CD" w:rsidRPr="004830CD" w:rsidRDefault="005411E1" w:rsidP="006144D0">
      <w:pPr>
        <w:spacing w:after="0" w:line="240" w:lineRule="auto"/>
        <w:contextualSpacing/>
        <w:jc w:val="both"/>
        <w:rPr>
          <w:rFonts w:ascii="Times New Roman" w:eastAsia="Calibri" w:hAnsi="Times New Roman" w:cs="Times New Roman"/>
        </w:rPr>
      </w:pPr>
      <w:r>
        <w:rPr>
          <w:rStyle w:val="a7"/>
        </w:rPr>
        <w:footnoteRef/>
      </w:r>
      <w:r>
        <w:t xml:space="preserve"> </w:t>
      </w:r>
      <w:r w:rsidRPr="005411E1">
        <w:rPr>
          <w:rFonts w:ascii="Times New Roman" w:eastAsia="Calibri" w:hAnsi="Times New Roman" w:cs="Times New Roman"/>
        </w:rPr>
        <w:t>Уголовный кодекс Российской Федерации от 13.06.1996 N 63-ФЗ (ред. от 23.04.2018, с изм. от 25.04.2018).</w:t>
      </w:r>
    </w:p>
  </w:footnote>
  <w:footnote w:id="11">
    <w:p w:rsidR="004830CD" w:rsidRPr="004830CD" w:rsidRDefault="005411E1" w:rsidP="006144D0">
      <w:pPr>
        <w:spacing w:after="0" w:line="240" w:lineRule="auto"/>
        <w:jc w:val="both"/>
        <w:rPr>
          <w:rFonts w:ascii="Times New Roman" w:hAnsi="Times New Roman" w:cs="Times New Roman"/>
        </w:rPr>
      </w:pPr>
      <w:r w:rsidRPr="005411E1">
        <w:rPr>
          <w:rStyle w:val="a7"/>
        </w:rPr>
        <w:footnoteRef/>
      </w:r>
      <w:r w:rsidRPr="005411E1">
        <w:t xml:space="preserve"> </w:t>
      </w:r>
      <w:r w:rsidRPr="005411E1">
        <w:rPr>
          <w:rFonts w:ascii="Times New Roman" w:hAnsi="Times New Roman" w:cs="Times New Roman"/>
        </w:rPr>
        <w:t xml:space="preserve">Прохоров В.С. Соучастие в преступлении // Уголовное право России. Общая часть: Учебник / Под ред. Н.М. Кропачева, Б.В. </w:t>
      </w:r>
      <w:proofErr w:type="spellStart"/>
      <w:r w:rsidRPr="005411E1">
        <w:rPr>
          <w:rFonts w:ascii="Times New Roman" w:hAnsi="Times New Roman" w:cs="Times New Roman"/>
        </w:rPr>
        <w:t>Волженкина</w:t>
      </w:r>
      <w:proofErr w:type="spellEnd"/>
      <w:r w:rsidRPr="005411E1">
        <w:rPr>
          <w:rFonts w:ascii="Times New Roman" w:hAnsi="Times New Roman" w:cs="Times New Roman"/>
        </w:rPr>
        <w:t xml:space="preserve">, В.В. Орехова. </w:t>
      </w:r>
      <w:proofErr w:type="gramStart"/>
      <w:r w:rsidRPr="005411E1">
        <w:rPr>
          <w:rFonts w:ascii="Times New Roman" w:hAnsi="Times New Roman" w:cs="Times New Roman"/>
        </w:rPr>
        <w:t>СПб.,</w:t>
      </w:r>
      <w:proofErr w:type="gramEnd"/>
      <w:r w:rsidRPr="005411E1">
        <w:rPr>
          <w:rFonts w:ascii="Times New Roman" w:hAnsi="Times New Roman" w:cs="Times New Roman"/>
        </w:rPr>
        <w:t xml:space="preserve"> 2006. С. 572–573.</w:t>
      </w:r>
    </w:p>
  </w:footnote>
  <w:footnote w:id="12">
    <w:p w:rsidR="005411E1" w:rsidRDefault="005411E1" w:rsidP="004830CD">
      <w:pPr>
        <w:pStyle w:val="a5"/>
      </w:pPr>
      <w:r>
        <w:rPr>
          <w:rStyle w:val="a7"/>
        </w:rPr>
        <w:footnoteRef/>
      </w:r>
      <w:r>
        <w:t xml:space="preserve"> </w:t>
      </w:r>
      <w:r w:rsidRPr="005411E1">
        <w:rPr>
          <w:rFonts w:ascii="Times New Roman" w:hAnsi="Times New Roman" w:cs="Times New Roman"/>
          <w:sz w:val="22"/>
          <w:szCs w:val="22"/>
        </w:rPr>
        <w:t xml:space="preserve">Колоколов Г.Е. Уголовное право. Лекции. М., 1896. С. 412; Курс уголовного права. Т. 1. Общая часть. Учение о преступлении / Под ред. Н.Ф. Кузнецовой, И.М. </w:t>
      </w:r>
      <w:proofErr w:type="spellStart"/>
      <w:r w:rsidRPr="005411E1">
        <w:rPr>
          <w:rFonts w:ascii="Times New Roman" w:hAnsi="Times New Roman" w:cs="Times New Roman"/>
          <w:sz w:val="22"/>
          <w:szCs w:val="22"/>
        </w:rPr>
        <w:t>Тяжковой</w:t>
      </w:r>
      <w:proofErr w:type="spellEnd"/>
      <w:r w:rsidRPr="005411E1">
        <w:rPr>
          <w:rFonts w:ascii="Times New Roman" w:hAnsi="Times New Roman" w:cs="Times New Roman"/>
          <w:sz w:val="22"/>
          <w:szCs w:val="22"/>
        </w:rPr>
        <w:t>. М., 2002</w:t>
      </w:r>
    </w:p>
  </w:footnote>
  <w:footnote w:id="13">
    <w:p w:rsidR="006144D0" w:rsidRPr="006144D0" w:rsidRDefault="006144D0" w:rsidP="006144D0">
      <w:pPr>
        <w:spacing w:after="0" w:line="240" w:lineRule="auto"/>
        <w:jc w:val="both"/>
        <w:rPr>
          <w:rFonts w:ascii="Times New Roman" w:hAnsi="Times New Roman" w:cs="Times New Roman"/>
          <w:sz w:val="28"/>
          <w:szCs w:val="28"/>
        </w:rPr>
      </w:pPr>
      <w:r>
        <w:rPr>
          <w:rStyle w:val="a7"/>
        </w:rPr>
        <w:footnoteRef/>
      </w:r>
      <w:r>
        <w:t xml:space="preserve"> </w:t>
      </w:r>
      <w:r w:rsidRPr="006144D0">
        <w:rPr>
          <w:rFonts w:ascii="Times New Roman" w:hAnsi="Times New Roman" w:cs="Times New Roman"/>
        </w:rPr>
        <w:t xml:space="preserve">Уголовное право. Общая часть. / Под ред. В.С. Комиссарова, А.Н. Павлухина. – </w:t>
      </w:r>
      <w:proofErr w:type="gramStart"/>
      <w:r w:rsidRPr="006144D0">
        <w:rPr>
          <w:rFonts w:ascii="Times New Roman" w:hAnsi="Times New Roman" w:cs="Times New Roman"/>
        </w:rPr>
        <w:t>СПб.:</w:t>
      </w:r>
      <w:proofErr w:type="gramEnd"/>
      <w:r w:rsidRPr="006144D0">
        <w:rPr>
          <w:rFonts w:ascii="Times New Roman" w:hAnsi="Times New Roman" w:cs="Times New Roman"/>
        </w:rPr>
        <w:t xml:space="preserve"> Питер, 2003. – 240 с.22. Уголовное право. Части Общая и Особенная: курс лекций / А. </w:t>
      </w:r>
      <w:proofErr w:type="spellStart"/>
      <w:r w:rsidRPr="006144D0">
        <w:rPr>
          <w:rFonts w:ascii="Times New Roman" w:hAnsi="Times New Roman" w:cs="Times New Roman"/>
        </w:rPr>
        <w:t>Есаков</w:t>
      </w:r>
      <w:proofErr w:type="spellEnd"/>
      <w:r w:rsidRPr="006144D0">
        <w:rPr>
          <w:rFonts w:ascii="Times New Roman" w:hAnsi="Times New Roman" w:cs="Times New Roman"/>
        </w:rPr>
        <w:t xml:space="preserve">, А. И. </w:t>
      </w:r>
      <w:proofErr w:type="spellStart"/>
      <w:r w:rsidRPr="006144D0">
        <w:rPr>
          <w:rFonts w:ascii="Times New Roman" w:hAnsi="Times New Roman" w:cs="Times New Roman"/>
        </w:rPr>
        <w:t>Рарог</w:t>
      </w:r>
      <w:proofErr w:type="spellEnd"/>
      <w:r w:rsidRPr="006144D0">
        <w:rPr>
          <w:rFonts w:ascii="Times New Roman" w:hAnsi="Times New Roman" w:cs="Times New Roman"/>
        </w:rPr>
        <w:t xml:space="preserve"> [и др.]; под. ред. А. И. </w:t>
      </w:r>
      <w:proofErr w:type="spellStart"/>
      <w:r w:rsidRPr="006144D0">
        <w:rPr>
          <w:rFonts w:ascii="Times New Roman" w:hAnsi="Times New Roman" w:cs="Times New Roman"/>
        </w:rPr>
        <w:t>Рарога</w:t>
      </w:r>
      <w:proofErr w:type="spellEnd"/>
      <w:r w:rsidRPr="006144D0">
        <w:rPr>
          <w:rFonts w:ascii="Times New Roman" w:hAnsi="Times New Roman" w:cs="Times New Roman"/>
        </w:rPr>
        <w:t xml:space="preserve">. — М.: ТК </w:t>
      </w:r>
      <w:proofErr w:type="spellStart"/>
      <w:r w:rsidRPr="006144D0">
        <w:rPr>
          <w:rFonts w:ascii="Times New Roman" w:hAnsi="Times New Roman" w:cs="Times New Roman"/>
        </w:rPr>
        <w:t>Велби</w:t>
      </w:r>
      <w:proofErr w:type="spellEnd"/>
      <w:r w:rsidRPr="006144D0">
        <w:rPr>
          <w:rFonts w:ascii="Times New Roman" w:hAnsi="Times New Roman" w:cs="Times New Roman"/>
        </w:rPr>
        <w:t>, Изд-во Проспект, 2010. – 480 с.</w:t>
      </w:r>
    </w:p>
  </w:footnote>
  <w:footnote w:id="14">
    <w:p w:rsidR="004830CD" w:rsidRDefault="004830CD" w:rsidP="00C34569">
      <w:pPr>
        <w:pStyle w:val="a5"/>
      </w:pPr>
      <w:r>
        <w:rPr>
          <w:rStyle w:val="a7"/>
        </w:rPr>
        <w:footnoteRef/>
      </w:r>
      <w:r>
        <w:t xml:space="preserve"> </w:t>
      </w:r>
      <w:r w:rsidRPr="009569CF">
        <w:rPr>
          <w:rFonts w:ascii="Times New Roman" w:eastAsia="Calibri" w:hAnsi="Times New Roman" w:cs="Times New Roman"/>
          <w:sz w:val="22"/>
          <w:szCs w:val="22"/>
        </w:rPr>
        <w:t>Уголовный кодекс Российской Федерации от 13.06.1996 N 63-ФЗ (ред. от 23.04.2018, с изм. от 25.04.2018).</w:t>
      </w:r>
    </w:p>
  </w:footnote>
  <w:footnote w:id="15">
    <w:p w:rsidR="009569CF" w:rsidRPr="009569CF" w:rsidRDefault="009569CF" w:rsidP="004830CD">
      <w:pPr>
        <w:spacing w:after="0" w:line="240" w:lineRule="auto"/>
        <w:jc w:val="both"/>
        <w:rPr>
          <w:rFonts w:ascii="Times New Roman" w:hAnsi="Times New Roman" w:cs="Times New Roman"/>
          <w:sz w:val="28"/>
          <w:szCs w:val="28"/>
        </w:rPr>
      </w:pPr>
      <w:r>
        <w:rPr>
          <w:rStyle w:val="a7"/>
        </w:rPr>
        <w:footnoteRef/>
      </w:r>
      <w:r>
        <w:t xml:space="preserve"> </w:t>
      </w:r>
      <w:r w:rsidRPr="009569CF">
        <w:rPr>
          <w:rFonts w:ascii="Times New Roman" w:hAnsi="Times New Roman" w:cs="Times New Roman"/>
        </w:rPr>
        <w:t xml:space="preserve">Козлов А.П. Соучастие. Традиции и реальность. – </w:t>
      </w:r>
      <w:proofErr w:type="gramStart"/>
      <w:r w:rsidRPr="009569CF">
        <w:rPr>
          <w:rFonts w:ascii="Times New Roman" w:hAnsi="Times New Roman" w:cs="Times New Roman"/>
        </w:rPr>
        <w:t>СПб.,</w:t>
      </w:r>
      <w:proofErr w:type="gramEnd"/>
      <w:r w:rsidRPr="009569CF">
        <w:rPr>
          <w:rFonts w:ascii="Times New Roman" w:hAnsi="Times New Roman" w:cs="Times New Roman"/>
        </w:rPr>
        <w:t xml:space="preserve"> 2001. – 362 с.</w:t>
      </w:r>
      <w:r w:rsidRPr="009569CF">
        <w:rPr>
          <w:rFonts w:ascii="Times New Roman" w:hAnsi="Times New Roman" w:cs="Times New Roman"/>
          <w:sz w:val="28"/>
          <w:szCs w:val="28"/>
        </w:rPr>
        <w:t xml:space="preserve"> </w:t>
      </w:r>
    </w:p>
    <w:p w:rsidR="009569CF" w:rsidRDefault="009569CF">
      <w:pPr>
        <w:pStyle w:val="a5"/>
      </w:pPr>
    </w:p>
  </w:footnote>
  <w:footnote w:id="16">
    <w:p w:rsidR="006144D0" w:rsidRPr="006144D0" w:rsidRDefault="006144D0" w:rsidP="006144D0">
      <w:pPr>
        <w:spacing w:after="0" w:line="240" w:lineRule="auto"/>
        <w:jc w:val="both"/>
        <w:rPr>
          <w:rFonts w:ascii="Times New Roman" w:hAnsi="Times New Roman" w:cs="Times New Roman"/>
          <w:sz w:val="28"/>
          <w:szCs w:val="28"/>
        </w:rPr>
      </w:pPr>
      <w:r>
        <w:rPr>
          <w:rStyle w:val="a7"/>
        </w:rPr>
        <w:footnoteRef/>
      </w:r>
      <w:r>
        <w:t xml:space="preserve"> </w:t>
      </w:r>
      <w:r w:rsidRPr="006144D0">
        <w:rPr>
          <w:rFonts w:ascii="Times New Roman" w:hAnsi="Times New Roman" w:cs="Times New Roman"/>
        </w:rPr>
        <w:t xml:space="preserve">Наумов А.В. Комментарий к Уголовному кодексу Российской Федерации. – М.: </w:t>
      </w:r>
      <w:proofErr w:type="spellStart"/>
      <w:r w:rsidRPr="006144D0">
        <w:rPr>
          <w:rFonts w:ascii="Times New Roman" w:hAnsi="Times New Roman" w:cs="Times New Roman"/>
        </w:rPr>
        <w:t>Юристъ</w:t>
      </w:r>
      <w:proofErr w:type="spellEnd"/>
      <w:r w:rsidRPr="006144D0">
        <w:rPr>
          <w:rFonts w:ascii="Times New Roman" w:hAnsi="Times New Roman" w:cs="Times New Roman"/>
        </w:rPr>
        <w:t>, 2007. – 864 с.</w:t>
      </w:r>
      <w:r w:rsidRPr="006144D0">
        <w:rPr>
          <w:rFonts w:ascii="Times New Roman" w:hAnsi="Times New Roman" w:cs="Times New Roman"/>
          <w:sz w:val="28"/>
          <w:szCs w:val="28"/>
        </w:rPr>
        <w:t xml:space="preserve"> </w:t>
      </w:r>
    </w:p>
  </w:footnote>
  <w:footnote w:id="17">
    <w:p w:rsidR="006144D0" w:rsidRPr="006144D0" w:rsidRDefault="006144D0" w:rsidP="006144D0">
      <w:pPr>
        <w:spacing w:after="0" w:line="240" w:lineRule="auto"/>
        <w:jc w:val="both"/>
        <w:rPr>
          <w:rFonts w:ascii="Times New Roman" w:hAnsi="Times New Roman" w:cs="Times New Roman"/>
          <w:sz w:val="28"/>
          <w:szCs w:val="28"/>
        </w:rPr>
      </w:pPr>
      <w:r>
        <w:rPr>
          <w:rStyle w:val="a7"/>
        </w:rPr>
        <w:footnoteRef/>
      </w:r>
      <w:r>
        <w:t xml:space="preserve"> </w:t>
      </w:r>
      <w:r w:rsidRPr="006144D0">
        <w:rPr>
          <w:rFonts w:ascii="Times New Roman" w:hAnsi="Times New Roman" w:cs="Times New Roman"/>
        </w:rPr>
        <w:t xml:space="preserve">Клименко Н.Ю. Формы и виды соучастия // Уголовное право России: Курс лекций: В 6 т. / Под ред. Б.Т. </w:t>
      </w:r>
      <w:proofErr w:type="spellStart"/>
      <w:r w:rsidRPr="006144D0">
        <w:rPr>
          <w:rFonts w:ascii="Times New Roman" w:hAnsi="Times New Roman" w:cs="Times New Roman"/>
        </w:rPr>
        <w:t>Разгильдиева</w:t>
      </w:r>
      <w:proofErr w:type="spellEnd"/>
      <w:r w:rsidRPr="006144D0">
        <w:rPr>
          <w:rFonts w:ascii="Times New Roman" w:hAnsi="Times New Roman" w:cs="Times New Roman"/>
        </w:rPr>
        <w:t>. Т. 2. Саратов, 2008. – 257 с.</w:t>
      </w:r>
    </w:p>
    <w:p w:rsidR="006144D0" w:rsidRDefault="006144D0">
      <w:pPr>
        <w:pStyle w:val="a5"/>
      </w:pPr>
    </w:p>
  </w:footnote>
  <w:footnote w:id="18">
    <w:p w:rsidR="009569CF" w:rsidRPr="004830CD" w:rsidRDefault="009569CF" w:rsidP="006144D0">
      <w:pPr>
        <w:spacing w:after="0" w:line="240" w:lineRule="auto"/>
        <w:contextualSpacing/>
        <w:jc w:val="both"/>
        <w:rPr>
          <w:rFonts w:ascii="Times New Roman" w:eastAsia="Calibri" w:hAnsi="Times New Roman" w:cs="Times New Roman"/>
          <w:sz w:val="28"/>
          <w:szCs w:val="28"/>
        </w:rPr>
      </w:pPr>
      <w:r>
        <w:rPr>
          <w:rStyle w:val="a7"/>
        </w:rPr>
        <w:footnoteRef/>
      </w:r>
      <w:r>
        <w:t xml:space="preserve"> </w:t>
      </w:r>
      <w:r w:rsidRPr="009569CF">
        <w:rPr>
          <w:rFonts w:ascii="Times New Roman" w:eastAsia="Calibri" w:hAnsi="Times New Roman" w:cs="Times New Roman"/>
        </w:rPr>
        <w:t>Уголовный кодекс Российской Федерации от 13.06.1996 N 63-ФЗ (ред. от 23.04.2018, с изм. от 25.04.2018).</w:t>
      </w:r>
    </w:p>
  </w:footnote>
  <w:footnote w:id="19">
    <w:p w:rsidR="009569CF" w:rsidRPr="009569CF" w:rsidRDefault="009569CF" w:rsidP="006144D0">
      <w:pPr>
        <w:spacing w:after="0" w:line="240" w:lineRule="auto"/>
        <w:rPr>
          <w:rFonts w:ascii="Times New Roman" w:hAnsi="Times New Roman" w:cs="Times New Roman"/>
        </w:rPr>
      </w:pPr>
      <w:r w:rsidRPr="009569CF">
        <w:rPr>
          <w:rStyle w:val="a7"/>
        </w:rPr>
        <w:footnoteRef/>
      </w:r>
      <w:r w:rsidRPr="009569CF">
        <w:t xml:space="preserve"> </w:t>
      </w:r>
      <w:r w:rsidRPr="009569CF">
        <w:rPr>
          <w:rFonts w:ascii="Times New Roman" w:hAnsi="Times New Roman" w:cs="Times New Roman"/>
        </w:rPr>
        <w:t xml:space="preserve">Комиссаров В.С. Соучастие в преступлении // Уголовное право России. Общая часть / Под ред. А.И. </w:t>
      </w:r>
      <w:proofErr w:type="spellStart"/>
      <w:r w:rsidRPr="009569CF">
        <w:rPr>
          <w:rFonts w:ascii="Times New Roman" w:hAnsi="Times New Roman" w:cs="Times New Roman"/>
        </w:rPr>
        <w:t>Рарога</w:t>
      </w:r>
      <w:proofErr w:type="spellEnd"/>
      <w:r w:rsidRPr="009569CF">
        <w:rPr>
          <w:rFonts w:ascii="Times New Roman" w:hAnsi="Times New Roman" w:cs="Times New Roman"/>
        </w:rPr>
        <w:t>. М., 2009. С. 199–201.</w:t>
      </w:r>
    </w:p>
    <w:p w:rsidR="009569CF" w:rsidRDefault="009569CF">
      <w:pPr>
        <w:pStyle w:val="a5"/>
      </w:pPr>
    </w:p>
  </w:footnote>
  <w:footnote w:id="20">
    <w:p w:rsidR="009569CF" w:rsidRDefault="009569CF" w:rsidP="009569CF">
      <w:pPr>
        <w:pStyle w:val="a5"/>
      </w:pPr>
      <w:r>
        <w:rPr>
          <w:rStyle w:val="a7"/>
        </w:rPr>
        <w:footnoteRef/>
      </w:r>
      <w:r>
        <w:t xml:space="preserve"> </w:t>
      </w:r>
      <w:r w:rsidRPr="009569CF">
        <w:rPr>
          <w:rFonts w:ascii="Times New Roman" w:hAnsi="Times New Roman" w:cs="Times New Roman"/>
          <w:sz w:val="22"/>
          <w:szCs w:val="22"/>
        </w:rPr>
        <w:t xml:space="preserve">Уголовное право. Общая часть. Учебник. /Под ред. Н.И. </w:t>
      </w:r>
      <w:proofErr w:type="spellStart"/>
      <w:r w:rsidRPr="009569CF">
        <w:rPr>
          <w:rFonts w:ascii="Times New Roman" w:hAnsi="Times New Roman" w:cs="Times New Roman"/>
          <w:sz w:val="22"/>
          <w:szCs w:val="22"/>
        </w:rPr>
        <w:t>Ветрова</w:t>
      </w:r>
      <w:proofErr w:type="spellEnd"/>
      <w:r w:rsidRPr="009569CF">
        <w:rPr>
          <w:rFonts w:ascii="Times New Roman" w:hAnsi="Times New Roman" w:cs="Times New Roman"/>
          <w:sz w:val="22"/>
          <w:szCs w:val="22"/>
        </w:rPr>
        <w:t>, Ю.И. Ляпунова. – М.: Юриспруденция, 2005. – 438 с</w:t>
      </w:r>
    </w:p>
  </w:footnote>
  <w:footnote w:id="21">
    <w:p w:rsidR="009569CF" w:rsidRPr="009569CF" w:rsidRDefault="009569CF" w:rsidP="009569CF">
      <w:pPr>
        <w:spacing w:after="0" w:line="240" w:lineRule="auto"/>
        <w:jc w:val="both"/>
        <w:rPr>
          <w:rFonts w:ascii="Times New Roman" w:hAnsi="Times New Roman" w:cs="Times New Roman"/>
        </w:rPr>
      </w:pPr>
      <w:r>
        <w:rPr>
          <w:rStyle w:val="a7"/>
        </w:rPr>
        <w:footnoteRef/>
      </w:r>
      <w:r>
        <w:t xml:space="preserve"> </w:t>
      </w:r>
      <w:r w:rsidRPr="009569CF">
        <w:rPr>
          <w:rFonts w:ascii="Times New Roman" w:hAnsi="Times New Roman" w:cs="Times New Roman"/>
        </w:rPr>
        <w:t xml:space="preserve">Иванов Н.Г. Уголовное право Российской Федерации: Общая и Особенная части: Учеб. Пособие. – М.: Издательский центр «Академия», 2005.- 544 с. </w:t>
      </w:r>
    </w:p>
    <w:p w:rsidR="009569CF" w:rsidRDefault="009569CF">
      <w:pPr>
        <w:pStyle w:val="a5"/>
      </w:pPr>
    </w:p>
  </w:footnote>
  <w:footnote w:id="22">
    <w:p w:rsidR="009569CF" w:rsidRPr="009569CF" w:rsidRDefault="009569CF" w:rsidP="006144D0">
      <w:pPr>
        <w:spacing w:after="0" w:line="240" w:lineRule="auto"/>
        <w:jc w:val="both"/>
        <w:rPr>
          <w:rFonts w:ascii="Times New Roman" w:hAnsi="Times New Roman" w:cs="Times New Roman"/>
        </w:rPr>
      </w:pPr>
      <w:r w:rsidRPr="009569CF">
        <w:rPr>
          <w:rStyle w:val="a7"/>
        </w:rPr>
        <w:footnoteRef/>
      </w:r>
      <w:r w:rsidRPr="009569CF">
        <w:t xml:space="preserve"> </w:t>
      </w:r>
      <w:r w:rsidRPr="009569CF">
        <w:rPr>
          <w:rFonts w:ascii="Times New Roman" w:hAnsi="Times New Roman" w:cs="Times New Roman"/>
        </w:rPr>
        <w:t xml:space="preserve">Уголовное право России. Учебник в 2-х т. Т.1 Общая часть/Под ред. А.Н. Игнатова, Ю.А. Красикова. – М.: Издательство НОРМА, 2000. – 639 с. </w:t>
      </w:r>
    </w:p>
    <w:p w:rsidR="009569CF" w:rsidRDefault="009569CF">
      <w:pPr>
        <w:pStyle w:val="a5"/>
      </w:pPr>
    </w:p>
  </w:footnote>
  <w:footnote w:id="23">
    <w:p w:rsidR="009569CF" w:rsidRPr="004830CD" w:rsidRDefault="009569CF" w:rsidP="006144D0">
      <w:pPr>
        <w:spacing w:after="0" w:line="240" w:lineRule="auto"/>
        <w:jc w:val="both"/>
        <w:rPr>
          <w:rFonts w:ascii="Times New Roman" w:hAnsi="Times New Roman" w:cs="Times New Roman"/>
          <w:sz w:val="28"/>
          <w:szCs w:val="28"/>
        </w:rPr>
      </w:pPr>
      <w:r>
        <w:rPr>
          <w:rStyle w:val="a7"/>
        </w:rPr>
        <w:footnoteRef/>
      </w:r>
      <w:r>
        <w:t xml:space="preserve"> </w:t>
      </w:r>
      <w:r w:rsidRPr="009569CF">
        <w:rPr>
          <w:rFonts w:ascii="Times New Roman" w:hAnsi="Times New Roman" w:cs="Times New Roman"/>
        </w:rPr>
        <w:t xml:space="preserve">Наумов А.В. Комментарий к Уголовному кодексу Российской Федерации. – М.: </w:t>
      </w:r>
      <w:proofErr w:type="spellStart"/>
      <w:r w:rsidRPr="009569CF">
        <w:rPr>
          <w:rFonts w:ascii="Times New Roman" w:hAnsi="Times New Roman" w:cs="Times New Roman"/>
        </w:rPr>
        <w:t>Юристъ</w:t>
      </w:r>
      <w:proofErr w:type="spellEnd"/>
      <w:r w:rsidRPr="009569CF">
        <w:rPr>
          <w:rFonts w:ascii="Times New Roman" w:hAnsi="Times New Roman" w:cs="Times New Roman"/>
        </w:rPr>
        <w:t>, 2007. – 864 с.</w:t>
      </w:r>
      <w:r w:rsidRPr="009569CF">
        <w:rPr>
          <w:rFonts w:ascii="Times New Roman" w:hAnsi="Times New Roman" w:cs="Times New Roman"/>
          <w:sz w:val="28"/>
          <w:szCs w:val="28"/>
        </w:rPr>
        <w:t xml:space="preserve"> </w:t>
      </w:r>
    </w:p>
  </w:footnote>
  <w:footnote w:id="24">
    <w:p w:rsidR="009569CF" w:rsidRPr="009569CF" w:rsidRDefault="009569CF" w:rsidP="006144D0">
      <w:pPr>
        <w:spacing w:after="0" w:line="240" w:lineRule="auto"/>
        <w:jc w:val="both"/>
        <w:rPr>
          <w:rFonts w:ascii="Times New Roman" w:hAnsi="Times New Roman" w:cs="Times New Roman"/>
        </w:rPr>
      </w:pPr>
      <w:r>
        <w:rPr>
          <w:rStyle w:val="a7"/>
        </w:rPr>
        <w:footnoteRef/>
      </w:r>
      <w:r>
        <w:t xml:space="preserve"> </w:t>
      </w:r>
      <w:r w:rsidRPr="009569CF">
        <w:rPr>
          <w:rFonts w:ascii="Times New Roman" w:hAnsi="Times New Roman" w:cs="Times New Roman"/>
        </w:rPr>
        <w:t>Шатов С.А. Соучастие в преступлении: учебное пособие / С. А. Шатов; Ассоциация Юридический центр. -Науч.-</w:t>
      </w:r>
      <w:proofErr w:type="spellStart"/>
      <w:r w:rsidRPr="009569CF">
        <w:rPr>
          <w:rFonts w:ascii="Times New Roman" w:hAnsi="Times New Roman" w:cs="Times New Roman"/>
        </w:rPr>
        <w:t>практ</w:t>
      </w:r>
      <w:proofErr w:type="spellEnd"/>
      <w:r w:rsidRPr="009569CF">
        <w:rPr>
          <w:rFonts w:ascii="Times New Roman" w:hAnsi="Times New Roman" w:cs="Times New Roman"/>
        </w:rPr>
        <w:t>. изд. -</w:t>
      </w:r>
      <w:proofErr w:type="gramStart"/>
      <w:r w:rsidRPr="009569CF">
        <w:rPr>
          <w:rFonts w:ascii="Times New Roman" w:hAnsi="Times New Roman" w:cs="Times New Roman"/>
        </w:rPr>
        <w:t>СПб.:</w:t>
      </w:r>
      <w:proofErr w:type="gramEnd"/>
      <w:r w:rsidRPr="009569CF">
        <w:rPr>
          <w:rFonts w:ascii="Times New Roman" w:hAnsi="Times New Roman" w:cs="Times New Roman"/>
        </w:rPr>
        <w:t xml:space="preserve"> Юридический центр-Пресс, 2012. -215 с.</w:t>
      </w:r>
    </w:p>
    <w:p w:rsidR="009569CF" w:rsidRDefault="009569CF">
      <w:pPr>
        <w:pStyle w:val="a5"/>
      </w:pPr>
    </w:p>
  </w:footnote>
  <w:footnote w:id="25">
    <w:p w:rsidR="009569CF" w:rsidRPr="004830CD" w:rsidRDefault="009569CF" w:rsidP="006144D0">
      <w:pPr>
        <w:spacing w:after="0" w:line="240" w:lineRule="auto"/>
        <w:jc w:val="both"/>
        <w:rPr>
          <w:rFonts w:ascii="Times New Roman" w:hAnsi="Times New Roman" w:cs="Times New Roman"/>
          <w:sz w:val="28"/>
          <w:szCs w:val="28"/>
        </w:rPr>
      </w:pPr>
      <w:r>
        <w:rPr>
          <w:rStyle w:val="a7"/>
        </w:rPr>
        <w:footnoteRef/>
      </w:r>
      <w:r>
        <w:t xml:space="preserve"> </w:t>
      </w:r>
      <w:r w:rsidRPr="009569CF">
        <w:rPr>
          <w:rFonts w:ascii="Times New Roman" w:hAnsi="Times New Roman" w:cs="Times New Roman"/>
        </w:rPr>
        <w:t xml:space="preserve">Полный курс уголовного права: В 5 т. / Под ред. А.И. </w:t>
      </w:r>
      <w:proofErr w:type="spellStart"/>
      <w:r w:rsidRPr="009569CF">
        <w:rPr>
          <w:rFonts w:ascii="Times New Roman" w:hAnsi="Times New Roman" w:cs="Times New Roman"/>
        </w:rPr>
        <w:t>Коробеева</w:t>
      </w:r>
      <w:proofErr w:type="spellEnd"/>
      <w:r w:rsidRPr="009569CF">
        <w:rPr>
          <w:rFonts w:ascii="Times New Roman" w:hAnsi="Times New Roman" w:cs="Times New Roman"/>
        </w:rPr>
        <w:t xml:space="preserve">. Т. I: Преступление и наказание. </w:t>
      </w:r>
      <w:proofErr w:type="gramStart"/>
      <w:r w:rsidRPr="009569CF">
        <w:rPr>
          <w:rFonts w:ascii="Times New Roman" w:hAnsi="Times New Roman" w:cs="Times New Roman"/>
        </w:rPr>
        <w:t>СПб.,</w:t>
      </w:r>
      <w:proofErr w:type="gramEnd"/>
      <w:r w:rsidRPr="009569CF">
        <w:rPr>
          <w:rFonts w:ascii="Times New Roman" w:hAnsi="Times New Roman" w:cs="Times New Roman"/>
        </w:rPr>
        <w:t xml:space="preserve"> 2008. С. 621.</w:t>
      </w:r>
    </w:p>
  </w:footnote>
  <w:footnote w:id="26">
    <w:p w:rsidR="009569CF" w:rsidRDefault="009569CF" w:rsidP="006144D0">
      <w:pPr>
        <w:pStyle w:val="a5"/>
      </w:pPr>
      <w:r>
        <w:rPr>
          <w:rStyle w:val="a7"/>
        </w:rPr>
        <w:footnoteRef/>
      </w:r>
      <w:r>
        <w:t xml:space="preserve"> </w:t>
      </w:r>
      <w:r w:rsidRPr="009569CF">
        <w:rPr>
          <w:rFonts w:ascii="Times New Roman" w:eastAsia="Calibri" w:hAnsi="Times New Roman" w:cs="Times New Roman"/>
          <w:sz w:val="22"/>
          <w:szCs w:val="22"/>
        </w:rPr>
        <w:t>Уголовный кодекс Российской Федерации от 13.06.1996 N 63-ФЗ (ред. от 23.04.2018, с изм. от 25.04.2018).</w:t>
      </w:r>
    </w:p>
  </w:footnote>
  <w:footnote w:id="27">
    <w:p w:rsidR="009569CF" w:rsidRPr="009569CF" w:rsidRDefault="009569CF" w:rsidP="006144D0">
      <w:pPr>
        <w:spacing w:after="0" w:line="240" w:lineRule="auto"/>
        <w:jc w:val="both"/>
        <w:rPr>
          <w:rFonts w:ascii="Times New Roman" w:hAnsi="Times New Roman" w:cs="Times New Roman"/>
        </w:rPr>
      </w:pPr>
      <w:r>
        <w:rPr>
          <w:rStyle w:val="a7"/>
        </w:rPr>
        <w:footnoteRef/>
      </w:r>
      <w:r>
        <w:t xml:space="preserve"> </w:t>
      </w:r>
      <w:r w:rsidRPr="009569CF">
        <w:rPr>
          <w:rFonts w:ascii="Times New Roman" w:hAnsi="Times New Roman" w:cs="Times New Roman"/>
        </w:rPr>
        <w:t xml:space="preserve">Радченко В.И. и др. Комментарий к Уголовному кодексу Российской Федерации. – М.: </w:t>
      </w:r>
      <w:proofErr w:type="spellStart"/>
      <w:r w:rsidRPr="009569CF">
        <w:rPr>
          <w:rFonts w:ascii="Times New Roman" w:hAnsi="Times New Roman" w:cs="Times New Roman"/>
        </w:rPr>
        <w:t>Спарк</w:t>
      </w:r>
      <w:proofErr w:type="spellEnd"/>
      <w:r w:rsidRPr="009569CF">
        <w:rPr>
          <w:rFonts w:ascii="Times New Roman" w:hAnsi="Times New Roman" w:cs="Times New Roman"/>
        </w:rPr>
        <w:t xml:space="preserve">, 2000. – 862 с. </w:t>
      </w:r>
    </w:p>
    <w:p w:rsidR="009569CF" w:rsidRDefault="009569CF">
      <w:pPr>
        <w:pStyle w:val="a5"/>
      </w:pPr>
    </w:p>
  </w:footnote>
  <w:footnote w:id="28">
    <w:p w:rsidR="009569CF" w:rsidRPr="004830CD" w:rsidRDefault="009569CF" w:rsidP="004830CD">
      <w:pPr>
        <w:spacing w:after="0" w:line="240" w:lineRule="auto"/>
        <w:jc w:val="both"/>
        <w:rPr>
          <w:rFonts w:ascii="Times New Roman" w:hAnsi="Times New Roman" w:cs="Times New Roman"/>
          <w:sz w:val="28"/>
          <w:szCs w:val="28"/>
        </w:rPr>
      </w:pPr>
      <w:r>
        <w:rPr>
          <w:rStyle w:val="a7"/>
        </w:rPr>
        <w:footnoteRef/>
      </w:r>
      <w:r>
        <w:t xml:space="preserve"> </w:t>
      </w:r>
      <w:r w:rsidRPr="009569CF">
        <w:rPr>
          <w:rFonts w:ascii="Times New Roman" w:hAnsi="Times New Roman" w:cs="Times New Roman"/>
        </w:rPr>
        <w:t xml:space="preserve">Комментарий к Уголовному кодексу Российской Федерации/Под ред. Ю.И. Скуратова, В.М. Лебедева. – М.: НОРМА, 2004. – 896 с. </w:t>
      </w:r>
    </w:p>
  </w:footnote>
  <w:footnote w:id="29">
    <w:p w:rsidR="009569CF" w:rsidRPr="009569CF" w:rsidRDefault="009569CF" w:rsidP="009569CF">
      <w:pPr>
        <w:spacing w:after="0" w:line="240" w:lineRule="auto"/>
        <w:contextualSpacing/>
        <w:jc w:val="both"/>
        <w:rPr>
          <w:rFonts w:ascii="Times New Roman" w:eastAsia="Calibri" w:hAnsi="Times New Roman" w:cs="Times New Roman"/>
        </w:rPr>
      </w:pPr>
      <w:r>
        <w:rPr>
          <w:rStyle w:val="a7"/>
        </w:rPr>
        <w:footnoteRef/>
      </w:r>
      <w:r>
        <w:t xml:space="preserve"> </w:t>
      </w:r>
      <w:r w:rsidRPr="009569CF">
        <w:rPr>
          <w:rFonts w:ascii="Times New Roman" w:eastAsia="Calibri" w:hAnsi="Times New Roman" w:cs="Times New Roman"/>
        </w:rPr>
        <w:t>Уголовный кодекс Российской Федерации от 13.06.1996 N 63-ФЗ (ред. от 23.04.2018, с изм. от 25.04.2018).</w:t>
      </w:r>
    </w:p>
    <w:p w:rsidR="009569CF" w:rsidRDefault="009569CF">
      <w:pPr>
        <w:pStyle w:val="a5"/>
      </w:pPr>
    </w:p>
  </w:footnote>
  <w:footnote w:id="30">
    <w:p w:rsidR="006B4313" w:rsidRDefault="006B4313">
      <w:pPr>
        <w:pStyle w:val="a5"/>
      </w:pPr>
      <w:r>
        <w:rPr>
          <w:rStyle w:val="a7"/>
        </w:rPr>
        <w:footnoteRef/>
      </w:r>
      <w:r>
        <w:t xml:space="preserve"> </w:t>
      </w:r>
      <w:r w:rsidRPr="006B4313">
        <w:rPr>
          <w:rFonts w:ascii="Times New Roman" w:hAnsi="Times New Roman" w:cs="Times New Roman"/>
          <w:color w:val="000000" w:themeColor="text1"/>
          <w:sz w:val="22"/>
          <w:szCs w:val="22"/>
          <w:shd w:val="clear" w:color="auto" w:fill="FFFFFF"/>
        </w:rPr>
        <w:t xml:space="preserve">Постановление Пленума Верховного суда РФ от 27 декабря 2002г. № 29 «О судебной практике по делам о краже, грабеже и разбое» </w:t>
      </w:r>
      <w:proofErr w:type="gramStart"/>
      <w:r w:rsidRPr="006B4313">
        <w:rPr>
          <w:rFonts w:ascii="Times New Roman" w:hAnsi="Times New Roman" w:cs="Times New Roman"/>
          <w:color w:val="000000" w:themeColor="text1"/>
          <w:sz w:val="22"/>
          <w:szCs w:val="22"/>
          <w:shd w:val="clear" w:color="auto" w:fill="FFFFFF"/>
        </w:rPr>
        <w:t>( в</w:t>
      </w:r>
      <w:proofErr w:type="gramEnd"/>
      <w:r w:rsidRPr="006B4313">
        <w:rPr>
          <w:rFonts w:ascii="Times New Roman" w:hAnsi="Times New Roman" w:cs="Times New Roman"/>
          <w:color w:val="000000" w:themeColor="text1"/>
          <w:sz w:val="22"/>
          <w:szCs w:val="22"/>
          <w:shd w:val="clear" w:color="auto" w:fill="FFFFFF"/>
        </w:rPr>
        <w:t xml:space="preserve"> ред. постановления Пленума ВС РФ от 23.12.2010г. №31).</w:t>
      </w:r>
    </w:p>
  </w:footnote>
  <w:footnote w:id="31">
    <w:p w:rsidR="006B4313" w:rsidRDefault="006B4313">
      <w:pPr>
        <w:pStyle w:val="a5"/>
      </w:pPr>
      <w:r>
        <w:rPr>
          <w:rStyle w:val="a7"/>
        </w:rPr>
        <w:footnoteRef/>
      </w:r>
      <w:r>
        <w:t xml:space="preserve"> </w:t>
      </w:r>
      <w:r w:rsidRPr="006B4313">
        <w:rPr>
          <w:rFonts w:ascii="Times New Roman" w:hAnsi="Times New Roman" w:cs="Times New Roman"/>
          <w:color w:val="000000" w:themeColor="text1"/>
          <w:sz w:val="22"/>
          <w:szCs w:val="22"/>
          <w:shd w:val="clear" w:color="auto" w:fill="FFFFFF"/>
        </w:rPr>
        <w:t>Постановление Пленума Верховного суда РФ от 27 января 1999г. №1 «О судебной практике по делам об убийстве» (в ред. постановления Пленума от 03.12.2009г. №27).</w:t>
      </w:r>
    </w:p>
  </w:footnote>
  <w:footnote w:id="32">
    <w:p w:rsidR="006144D0" w:rsidRPr="006144D0" w:rsidRDefault="006144D0" w:rsidP="006B4313">
      <w:pPr>
        <w:spacing w:after="0" w:line="240" w:lineRule="auto"/>
        <w:jc w:val="both"/>
        <w:rPr>
          <w:rFonts w:ascii="Times New Roman" w:hAnsi="Times New Roman" w:cs="Times New Roman"/>
          <w:sz w:val="28"/>
          <w:szCs w:val="28"/>
        </w:rPr>
      </w:pPr>
      <w:r>
        <w:rPr>
          <w:rStyle w:val="a7"/>
        </w:rPr>
        <w:footnoteRef/>
      </w:r>
      <w:r>
        <w:t xml:space="preserve"> </w:t>
      </w:r>
      <w:r w:rsidRPr="006144D0">
        <w:rPr>
          <w:rFonts w:ascii="Times New Roman" w:hAnsi="Times New Roman" w:cs="Times New Roman"/>
          <w:color w:val="000000"/>
          <w:shd w:val="clear" w:color="auto" w:fill="FFFFFF"/>
        </w:rPr>
        <w:t xml:space="preserve">Практикум по уголовному праву России / Под ред. проф. Ф.Р. </w:t>
      </w:r>
      <w:proofErr w:type="spellStart"/>
      <w:r w:rsidRPr="006144D0">
        <w:rPr>
          <w:rFonts w:ascii="Times New Roman" w:hAnsi="Times New Roman" w:cs="Times New Roman"/>
          <w:color w:val="000000"/>
          <w:shd w:val="clear" w:color="auto" w:fill="FFFFFF"/>
        </w:rPr>
        <w:t>Сундурова</w:t>
      </w:r>
      <w:proofErr w:type="spellEnd"/>
      <w:r w:rsidRPr="006144D0">
        <w:rPr>
          <w:rFonts w:ascii="Times New Roman" w:hAnsi="Times New Roman" w:cs="Times New Roman"/>
          <w:color w:val="000000"/>
          <w:shd w:val="clear" w:color="auto" w:fill="FFFFFF"/>
        </w:rPr>
        <w:t>, М.В. Талан, И.А. Тарханова. – М.: Статут, 2014.</w:t>
      </w:r>
    </w:p>
    <w:p w:rsidR="006144D0" w:rsidRDefault="006144D0">
      <w:pPr>
        <w:pStyle w:val="a5"/>
      </w:pPr>
    </w:p>
  </w:footnote>
  <w:footnote w:id="33">
    <w:p w:rsidR="008313A1" w:rsidRPr="008313A1" w:rsidRDefault="008313A1" w:rsidP="006144D0">
      <w:pPr>
        <w:spacing w:after="0" w:line="240" w:lineRule="auto"/>
        <w:ind w:left="567"/>
        <w:jc w:val="both"/>
        <w:rPr>
          <w:rFonts w:ascii="Times New Roman" w:hAnsi="Times New Roman" w:cs="Times New Roman"/>
          <w:sz w:val="28"/>
          <w:szCs w:val="28"/>
        </w:rPr>
      </w:pPr>
      <w:r>
        <w:rPr>
          <w:rStyle w:val="a7"/>
        </w:rPr>
        <w:footnoteRef/>
      </w:r>
      <w:r>
        <w:t xml:space="preserve"> </w:t>
      </w:r>
      <w:r w:rsidRPr="008313A1">
        <w:rPr>
          <w:rFonts w:ascii="Times New Roman" w:hAnsi="Times New Roman" w:cs="Times New Roman"/>
          <w:color w:val="000000"/>
          <w:shd w:val="clear" w:color="auto" w:fill="FFFFFF"/>
        </w:rPr>
        <w:t xml:space="preserve">Уголовное право России. Общая часть: Учебник / Под ред. Ф.Р. </w:t>
      </w:r>
      <w:proofErr w:type="spellStart"/>
      <w:r w:rsidRPr="008313A1">
        <w:rPr>
          <w:rFonts w:ascii="Times New Roman" w:hAnsi="Times New Roman" w:cs="Times New Roman"/>
          <w:color w:val="000000"/>
          <w:shd w:val="clear" w:color="auto" w:fill="FFFFFF"/>
        </w:rPr>
        <w:t>Сундурова</w:t>
      </w:r>
      <w:proofErr w:type="spellEnd"/>
      <w:r w:rsidRPr="008313A1">
        <w:rPr>
          <w:rFonts w:ascii="Times New Roman" w:hAnsi="Times New Roman" w:cs="Times New Roman"/>
          <w:color w:val="000000"/>
          <w:shd w:val="clear" w:color="auto" w:fill="FFFFFF"/>
        </w:rPr>
        <w:t xml:space="preserve">, И.А. Тарханова. - 2-е изд., </w:t>
      </w:r>
      <w:proofErr w:type="spellStart"/>
      <w:r w:rsidRPr="008313A1">
        <w:rPr>
          <w:rFonts w:ascii="Times New Roman" w:hAnsi="Times New Roman" w:cs="Times New Roman"/>
          <w:color w:val="000000"/>
          <w:shd w:val="clear" w:color="auto" w:fill="FFFFFF"/>
        </w:rPr>
        <w:t>перераб</w:t>
      </w:r>
      <w:proofErr w:type="spellEnd"/>
      <w:r w:rsidRPr="008313A1">
        <w:rPr>
          <w:rFonts w:ascii="Times New Roman" w:hAnsi="Times New Roman" w:cs="Times New Roman"/>
          <w:color w:val="000000"/>
          <w:shd w:val="clear" w:color="auto" w:fill="FFFFFF"/>
        </w:rPr>
        <w:t>. и доп. - М.: Статут, 2016.</w:t>
      </w:r>
    </w:p>
    <w:p w:rsidR="008313A1" w:rsidRDefault="008313A1">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FFFFFF" w:themeColor="background1"/>
      </w:rPr>
      <w:id w:val="-536740427"/>
      <w:docPartObj>
        <w:docPartGallery w:val="Page Numbers (Top of Page)"/>
        <w:docPartUnique/>
      </w:docPartObj>
    </w:sdtPr>
    <w:sdtEndPr>
      <w:rPr>
        <w:color w:val="000000" w:themeColor="text1"/>
      </w:rPr>
    </w:sdtEndPr>
    <w:sdtContent>
      <w:p w:rsidR="004830CD" w:rsidRPr="004830CD" w:rsidRDefault="004830CD" w:rsidP="004830CD">
        <w:pPr>
          <w:pStyle w:val="a8"/>
          <w:jc w:val="center"/>
          <w:rPr>
            <w:color w:val="000000" w:themeColor="text1"/>
          </w:rPr>
        </w:pPr>
        <w:r w:rsidRPr="004830CD">
          <w:rPr>
            <w:color w:val="000000" w:themeColor="text1"/>
          </w:rPr>
          <w:fldChar w:fldCharType="begin"/>
        </w:r>
        <w:r w:rsidRPr="004830CD">
          <w:rPr>
            <w:color w:val="000000" w:themeColor="text1"/>
          </w:rPr>
          <w:instrText>PAGE   \* MERGEFORMAT</w:instrText>
        </w:r>
        <w:r w:rsidRPr="004830CD">
          <w:rPr>
            <w:color w:val="000000" w:themeColor="text1"/>
          </w:rPr>
          <w:fldChar w:fldCharType="separate"/>
        </w:r>
        <w:r w:rsidR="00C75AAB">
          <w:rPr>
            <w:noProof/>
            <w:color w:val="000000" w:themeColor="text1"/>
          </w:rPr>
          <w:t>29</w:t>
        </w:r>
        <w:r w:rsidRPr="004830CD">
          <w:rPr>
            <w:color w:val="000000" w:themeColor="text1"/>
          </w:rPr>
          <w:fldChar w:fldCharType="end"/>
        </w:r>
      </w:p>
    </w:sdtContent>
  </w:sdt>
  <w:p w:rsidR="004830CD" w:rsidRDefault="004830C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04B58"/>
    <w:multiLevelType w:val="hybridMultilevel"/>
    <w:tmpl w:val="7084E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AB02BA"/>
    <w:multiLevelType w:val="hybridMultilevel"/>
    <w:tmpl w:val="36F83680"/>
    <w:lvl w:ilvl="0" w:tplc="C3A2C19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3F863957"/>
    <w:multiLevelType w:val="multilevel"/>
    <w:tmpl w:val="F4E496A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11159F4"/>
    <w:multiLevelType w:val="hybridMultilevel"/>
    <w:tmpl w:val="F2BE2526"/>
    <w:lvl w:ilvl="0" w:tplc="CD26DE68">
      <w:start w:val="1"/>
      <w:numFmt w:val="decimal"/>
      <w:lvlText w:val="%1."/>
      <w:lvlJc w:val="left"/>
      <w:pPr>
        <w:ind w:left="1414" w:hanging="705"/>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CCC"/>
    <w:rsid w:val="00000B31"/>
    <w:rsid w:val="000402B5"/>
    <w:rsid w:val="00065730"/>
    <w:rsid w:val="000A7388"/>
    <w:rsid w:val="00104C94"/>
    <w:rsid w:val="00120962"/>
    <w:rsid w:val="0017783F"/>
    <w:rsid w:val="001B4432"/>
    <w:rsid w:val="001C2B2D"/>
    <w:rsid w:val="00233AD1"/>
    <w:rsid w:val="00242026"/>
    <w:rsid w:val="002650C5"/>
    <w:rsid w:val="00283F9B"/>
    <w:rsid w:val="003101FB"/>
    <w:rsid w:val="00335CDC"/>
    <w:rsid w:val="0036619A"/>
    <w:rsid w:val="004559CC"/>
    <w:rsid w:val="004830CD"/>
    <w:rsid w:val="004F1162"/>
    <w:rsid w:val="0050409E"/>
    <w:rsid w:val="00506705"/>
    <w:rsid w:val="00526AE8"/>
    <w:rsid w:val="005411E1"/>
    <w:rsid w:val="00545FF3"/>
    <w:rsid w:val="005A4400"/>
    <w:rsid w:val="005B6EC6"/>
    <w:rsid w:val="005D2FF8"/>
    <w:rsid w:val="00611293"/>
    <w:rsid w:val="006144D0"/>
    <w:rsid w:val="006342BC"/>
    <w:rsid w:val="0064599C"/>
    <w:rsid w:val="0068025F"/>
    <w:rsid w:val="006934A3"/>
    <w:rsid w:val="006A53B1"/>
    <w:rsid w:val="006B4313"/>
    <w:rsid w:val="006B7CCC"/>
    <w:rsid w:val="006D7E8E"/>
    <w:rsid w:val="006E281F"/>
    <w:rsid w:val="0070530B"/>
    <w:rsid w:val="00712941"/>
    <w:rsid w:val="0073051B"/>
    <w:rsid w:val="00747265"/>
    <w:rsid w:val="00756D59"/>
    <w:rsid w:val="007E24B8"/>
    <w:rsid w:val="0080562D"/>
    <w:rsid w:val="008313A1"/>
    <w:rsid w:val="00851C6B"/>
    <w:rsid w:val="00881C0F"/>
    <w:rsid w:val="00884D83"/>
    <w:rsid w:val="00886CEC"/>
    <w:rsid w:val="00894B19"/>
    <w:rsid w:val="00946FC7"/>
    <w:rsid w:val="00953255"/>
    <w:rsid w:val="009569CF"/>
    <w:rsid w:val="00981317"/>
    <w:rsid w:val="009850F7"/>
    <w:rsid w:val="009A0C87"/>
    <w:rsid w:val="009C1272"/>
    <w:rsid w:val="009E7C8B"/>
    <w:rsid w:val="00A947D6"/>
    <w:rsid w:val="00AE544C"/>
    <w:rsid w:val="00B07760"/>
    <w:rsid w:val="00B66F17"/>
    <w:rsid w:val="00B91AFF"/>
    <w:rsid w:val="00B93310"/>
    <w:rsid w:val="00BB3A16"/>
    <w:rsid w:val="00BD0F0A"/>
    <w:rsid w:val="00C34569"/>
    <w:rsid w:val="00C5732C"/>
    <w:rsid w:val="00C74EF3"/>
    <w:rsid w:val="00C75AAB"/>
    <w:rsid w:val="00C857EF"/>
    <w:rsid w:val="00D24C24"/>
    <w:rsid w:val="00D36CFB"/>
    <w:rsid w:val="00D4616D"/>
    <w:rsid w:val="00D92DDE"/>
    <w:rsid w:val="00DA6719"/>
    <w:rsid w:val="00E234C8"/>
    <w:rsid w:val="00E26F77"/>
    <w:rsid w:val="00E4230D"/>
    <w:rsid w:val="00EC1218"/>
    <w:rsid w:val="00EF4786"/>
    <w:rsid w:val="00EF698A"/>
    <w:rsid w:val="00F34539"/>
    <w:rsid w:val="00F47010"/>
    <w:rsid w:val="00F5345A"/>
    <w:rsid w:val="00F73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B384B0-AAE3-4DFF-9F11-1D6157310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616D"/>
    <w:pPr>
      <w:ind w:left="720"/>
      <w:contextualSpacing/>
    </w:pPr>
  </w:style>
  <w:style w:type="paragraph" w:styleId="a4">
    <w:name w:val="Normal (Web)"/>
    <w:basedOn w:val="a"/>
    <w:uiPriority w:val="99"/>
    <w:unhideWhenUsed/>
    <w:rsid w:val="00B933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5411E1"/>
    <w:pPr>
      <w:spacing w:after="0" w:line="240" w:lineRule="auto"/>
    </w:pPr>
    <w:rPr>
      <w:sz w:val="20"/>
      <w:szCs w:val="20"/>
    </w:rPr>
  </w:style>
  <w:style w:type="character" w:customStyle="1" w:styleId="a6">
    <w:name w:val="Текст сноски Знак"/>
    <w:basedOn w:val="a0"/>
    <w:link w:val="a5"/>
    <w:uiPriority w:val="99"/>
    <w:semiHidden/>
    <w:rsid w:val="005411E1"/>
    <w:rPr>
      <w:sz w:val="20"/>
      <w:szCs w:val="20"/>
    </w:rPr>
  </w:style>
  <w:style w:type="character" w:styleId="a7">
    <w:name w:val="footnote reference"/>
    <w:basedOn w:val="a0"/>
    <w:uiPriority w:val="99"/>
    <w:semiHidden/>
    <w:unhideWhenUsed/>
    <w:rsid w:val="005411E1"/>
    <w:rPr>
      <w:vertAlign w:val="superscript"/>
    </w:rPr>
  </w:style>
  <w:style w:type="paragraph" w:styleId="a8">
    <w:name w:val="header"/>
    <w:basedOn w:val="a"/>
    <w:link w:val="a9"/>
    <w:uiPriority w:val="99"/>
    <w:unhideWhenUsed/>
    <w:rsid w:val="004830C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830CD"/>
  </w:style>
  <w:style w:type="paragraph" w:styleId="aa">
    <w:name w:val="footer"/>
    <w:basedOn w:val="a"/>
    <w:link w:val="ab"/>
    <w:uiPriority w:val="99"/>
    <w:unhideWhenUsed/>
    <w:rsid w:val="004830C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830CD"/>
  </w:style>
  <w:style w:type="character" w:styleId="ac">
    <w:name w:val="Emphasis"/>
    <w:basedOn w:val="a0"/>
    <w:uiPriority w:val="20"/>
    <w:qFormat/>
    <w:rsid w:val="00BD0F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322079">
      <w:bodyDiv w:val="1"/>
      <w:marLeft w:val="0"/>
      <w:marRight w:val="0"/>
      <w:marTop w:val="0"/>
      <w:marBottom w:val="0"/>
      <w:divBdr>
        <w:top w:val="none" w:sz="0" w:space="0" w:color="auto"/>
        <w:left w:val="none" w:sz="0" w:space="0" w:color="auto"/>
        <w:bottom w:val="none" w:sz="0" w:space="0" w:color="auto"/>
        <w:right w:val="none" w:sz="0" w:space="0" w:color="auto"/>
      </w:divBdr>
    </w:div>
    <w:div w:id="930628551">
      <w:bodyDiv w:val="1"/>
      <w:marLeft w:val="0"/>
      <w:marRight w:val="0"/>
      <w:marTop w:val="0"/>
      <w:marBottom w:val="0"/>
      <w:divBdr>
        <w:top w:val="none" w:sz="0" w:space="0" w:color="auto"/>
        <w:left w:val="none" w:sz="0" w:space="0" w:color="auto"/>
        <w:bottom w:val="none" w:sz="0" w:space="0" w:color="auto"/>
        <w:right w:val="none" w:sz="0" w:space="0" w:color="auto"/>
      </w:divBdr>
    </w:div>
    <w:div w:id="1088815811">
      <w:bodyDiv w:val="1"/>
      <w:marLeft w:val="0"/>
      <w:marRight w:val="0"/>
      <w:marTop w:val="0"/>
      <w:marBottom w:val="0"/>
      <w:divBdr>
        <w:top w:val="none" w:sz="0" w:space="0" w:color="auto"/>
        <w:left w:val="none" w:sz="0" w:space="0" w:color="auto"/>
        <w:bottom w:val="none" w:sz="0" w:space="0" w:color="auto"/>
        <w:right w:val="none" w:sz="0" w:space="0" w:color="auto"/>
      </w:divBdr>
    </w:div>
    <w:div w:id="1420978004">
      <w:bodyDiv w:val="1"/>
      <w:marLeft w:val="0"/>
      <w:marRight w:val="0"/>
      <w:marTop w:val="0"/>
      <w:marBottom w:val="0"/>
      <w:divBdr>
        <w:top w:val="none" w:sz="0" w:space="0" w:color="auto"/>
        <w:left w:val="none" w:sz="0" w:space="0" w:color="auto"/>
        <w:bottom w:val="none" w:sz="0" w:space="0" w:color="auto"/>
        <w:right w:val="none" w:sz="0" w:space="0" w:color="auto"/>
      </w:divBdr>
    </w:div>
    <w:div w:id="1727339591">
      <w:bodyDiv w:val="1"/>
      <w:marLeft w:val="0"/>
      <w:marRight w:val="0"/>
      <w:marTop w:val="0"/>
      <w:marBottom w:val="0"/>
      <w:divBdr>
        <w:top w:val="none" w:sz="0" w:space="0" w:color="auto"/>
        <w:left w:val="none" w:sz="0" w:space="0" w:color="auto"/>
        <w:bottom w:val="none" w:sz="0" w:space="0" w:color="auto"/>
        <w:right w:val="none" w:sz="0" w:space="0" w:color="auto"/>
      </w:divBdr>
    </w:div>
    <w:div w:id="1771468391">
      <w:bodyDiv w:val="1"/>
      <w:marLeft w:val="0"/>
      <w:marRight w:val="0"/>
      <w:marTop w:val="0"/>
      <w:marBottom w:val="0"/>
      <w:divBdr>
        <w:top w:val="none" w:sz="0" w:space="0" w:color="auto"/>
        <w:left w:val="none" w:sz="0" w:space="0" w:color="auto"/>
        <w:bottom w:val="none" w:sz="0" w:space="0" w:color="auto"/>
        <w:right w:val="none" w:sz="0" w:space="0" w:color="auto"/>
      </w:divBdr>
    </w:div>
    <w:div w:id="1997222159">
      <w:bodyDiv w:val="1"/>
      <w:marLeft w:val="0"/>
      <w:marRight w:val="0"/>
      <w:marTop w:val="0"/>
      <w:marBottom w:val="0"/>
      <w:divBdr>
        <w:top w:val="none" w:sz="0" w:space="0" w:color="auto"/>
        <w:left w:val="none" w:sz="0" w:space="0" w:color="auto"/>
        <w:bottom w:val="none" w:sz="0" w:space="0" w:color="auto"/>
        <w:right w:val="none" w:sz="0" w:space="0" w:color="auto"/>
      </w:divBdr>
    </w:div>
    <w:div w:id="2038575544">
      <w:bodyDiv w:val="1"/>
      <w:marLeft w:val="0"/>
      <w:marRight w:val="0"/>
      <w:marTop w:val="0"/>
      <w:marBottom w:val="0"/>
      <w:divBdr>
        <w:top w:val="none" w:sz="0" w:space="0" w:color="auto"/>
        <w:left w:val="none" w:sz="0" w:space="0" w:color="auto"/>
        <w:bottom w:val="none" w:sz="0" w:space="0" w:color="auto"/>
        <w:right w:val="none" w:sz="0" w:space="0" w:color="auto"/>
      </w:divBdr>
    </w:div>
    <w:div w:id="2054648794">
      <w:bodyDiv w:val="1"/>
      <w:marLeft w:val="0"/>
      <w:marRight w:val="0"/>
      <w:marTop w:val="0"/>
      <w:marBottom w:val="0"/>
      <w:divBdr>
        <w:top w:val="none" w:sz="0" w:space="0" w:color="auto"/>
        <w:left w:val="none" w:sz="0" w:space="0" w:color="auto"/>
        <w:bottom w:val="none" w:sz="0" w:space="0" w:color="auto"/>
        <w:right w:val="none" w:sz="0" w:space="0" w:color="auto"/>
      </w:divBdr>
    </w:div>
    <w:div w:id="21297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1AA56-217D-46AC-B42A-51D4AA69A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4092</TotalTime>
  <Pages>31</Pages>
  <Words>6862</Words>
  <Characters>39117</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45888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Артем</cp:lastModifiedBy>
  <cp:revision>9</cp:revision>
  <cp:lastPrinted>2018-05-18T14:13:00Z</cp:lastPrinted>
  <dcterms:created xsi:type="dcterms:W3CDTF">2018-05-18T13:15:00Z</dcterms:created>
  <dcterms:modified xsi:type="dcterms:W3CDTF">2018-06-29T09:02:00Z</dcterms:modified>
</cp:coreProperties>
</file>